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D84A5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7CDD052C" w14:textId="3C0D0109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  <w:r w:rsidRPr="00240EDA">
        <w:rPr>
          <w:rFonts w:ascii="Tahoma" w:hAnsi="Tahoma" w:cs="Tahoma"/>
          <w:b/>
          <w:color w:val="000000" w:themeColor="text1"/>
          <w:sz w:val="28"/>
          <w:szCs w:val="36"/>
          <w:lang w:val="es-CO"/>
        </w:rPr>
        <w:t>Informe de Peticiones, Quejas, Reclamos, Sugerencias y Denuncias</w:t>
      </w:r>
    </w:p>
    <w:p w14:paraId="461C5841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  <w:r w:rsidRPr="00240EDA">
        <w:rPr>
          <w:rFonts w:ascii="Tahoma" w:hAnsi="Tahoma" w:cs="Tahoma"/>
          <w:b/>
          <w:color w:val="000000" w:themeColor="text1"/>
          <w:sz w:val="28"/>
          <w:szCs w:val="36"/>
          <w:lang w:val="es-CO"/>
        </w:rPr>
        <w:t>(PQRSD)</w:t>
      </w:r>
    </w:p>
    <w:p w14:paraId="48728569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6C74F824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5E60659A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3326ADC5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6DE53CD3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0E5B57D4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61450627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3009F177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08814045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618B48F8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377B2AE2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0B29034F" w14:textId="697334B4" w:rsidR="006A738D" w:rsidRPr="00240EDA" w:rsidRDefault="00134CE9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  <w:r w:rsidRPr="00240EDA">
        <w:rPr>
          <w:rFonts w:ascii="Tahoma" w:hAnsi="Tahoma" w:cs="Tahoma"/>
          <w:b/>
          <w:color w:val="000000" w:themeColor="text1"/>
          <w:sz w:val="28"/>
          <w:szCs w:val="36"/>
          <w:lang w:val="es-CO"/>
        </w:rPr>
        <w:t xml:space="preserve">Periodo: </w:t>
      </w:r>
      <w:r w:rsidR="008B1B86">
        <w:rPr>
          <w:rFonts w:ascii="Tahoma" w:hAnsi="Tahoma" w:cs="Tahoma"/>
          <w:b/>
          <w:color w:val="000000" w:themeColor="text1"/>
          <w:sz w:val="28"/>
          <w:szCs w:val="36"/>
          <w:lang w:val="es-CO"/>
        </w:rPr>
        <w:t>_______</w:t>
      </w:r>
      <w:r w:rsidRPr="00240EDA">
        <w:rPr>
          <w:rFonts w:ascii="Tahoma" w:hAnsi="Tahoma" w:cs="Tahoma"/>
          <w:b/>
          <w:color w:val="000000" w:themeColor="text1"/>
          <w:sz w:val="28"/>
          <w:szCs w:val="36"/>
          <w:lang w:val="es-CO"/>
        </w:rPr>
        <w:t xml:space="preserve"> a </w:t>
      </w:r>
      <w:r w:rsidR="008B1B86">
        <w:rPr>
          <w:rFonts w:ascii="Tahoma" w:hAnsi="Tahoma" w:cs="Tahoma"/>
          <w:b/>
          <w:color w:val="000000" w:themeColor="text1"/>
          <w:sz w:val="28"/>
          <w:szCs w:val="36"/>
          <w:lang w:val="es-CO"/>
        </w:rPr>
        <w:t>_______</w:t>
      </w:r>
      <w:r w:rsidRPr="00240EDA">
        <w:rPr>
          <w:rFonts w:ascii="Tahoma" w:hAnsi="Tahoma" w:cs="Tahoma"/>
          <w:b/>
          <w:color w:val="000000" w:themeColor="text1"/>
          <w:sz w:val="28"/>
          <w:szCs w:val="36"/>
          <w:lang w:val="es-CO"/>
        </w:rPr>
        <w:t xml:space="preserve"> de</w:t>
      </w:r>
      <w:r w:rsidR="006A738D" w:rsidRPr="00240EDA">
        <w:rPr>
          <w:rFonts w:ascii="Tahoma" w:hAnsi="Tahoma" w:cs="Tahoma"/>
          <w:b/>
          <w:color w:val="000000" w:themeColor="text1"/>
          <w:sz w:val="28"/>
          <w:szCs w:val="36"/>
          <w:lang w:val="es-CO"/>
        </w:rPr>
        <w:t xml:space="preserve"> 20</w:t>
      </w:r>
      <w:r w:rsidR="008B1B86">
        <w:rPr>
          <w:rFonts w:ascii="Tahoma" w:hAnsi="Tahoma" w:cs="Tahoma"/>
          <w:b/>
          <w:color w:val="000000" w:themeColor="text1"/>
          <w:sz w:val="28"/>
          <w:szCs w:val="36"/>
          <w:lang w:val="es-CO"/>
        </w:rPr>
        <w:t>__</w:t>
      </w:r>
    </w:p>
    <w:p w14:paraId="3F70B40F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61B86C6D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7B248EA6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44817C94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3695006D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0D3E1417" w14:textId="77777777" w:rsidR="006A738D" w:rsidRPr="00240EDA" w:rsidRDefault="006A738D" w:rsidP="006A738D">
      <w:pPr>
        <w:ind w:left="708" w:hanging="708"/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21957C91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7ED881B7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52F54EC7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27DC0787" w14:textId="77777777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</w:p>
    <w:p w14:paraId="54511BB2" w14:textId="4F36D539" w:rsidR="006A738D" w:rsidRPr="00240EDA" w:rsidRDefault="006A738D" w:rsidP="006A738D">
      <w:pPr>
        <w:jc w:val="center"/>
        <w:rPr>
          <w:rFonts w:ascii="Tahoma" w:hAnsi="Tahoma" w:cs="Tahoma"/>
          <w:b/>
          <w:color w:val="000000" w:themeColor="text1"/>
          <w:sz w:val="28"/>
          <w:szCs w:val="36"/>
          <w:lang w:val="es-CO"/>
        </w:rPr>
      </w:pPr>
      <w:r w:rsidRPr="00240EDA">
        <w:rPr>
          <w:rFonts w:ascii="Tahoma" w:hAnsi="Tahoma" w:cs="Tahoma"/>
          <w:b/>
          <w:color w:val="000000" w:themeColor="text1"/>
          <w:sz w:val="28"/>
          <w:szCs w:val="36"/>
          <w:lang w:val="es-CO"/>
        </w:rPr>
        <w:t>Empresas Públicas de Cundinamarca S.A. E.</w:t>
      </w:r>
      <w:r w:rsidR="009C2354" w:rsidRPr="00240EDA">
        <w:rPr>
          <w:rFonts w:ascii="Tahoma" w:hAnsi="Tahoma" w:cs="Tahoma"/>
          <w:b/>
          <w:color w:val="000000" w:themeColor="text1"/>
          <w:sz w:val="28"/>
          <w:szCs w:val="36"/>
          <w:lang w:val="es-CO"/>
        </w:rPr>
        <w:t>S.P</w:t>
      </w:r>
      <w:r w:rsidRPr="00240EDA">
        <w:rPr>
          <w:rFonts w:ascii="Tahoma" w:hAnsi="Tahoma" w:cs="Tahoma"/>
          <w:b/>
          <w:color w:val="000000" w:themeColor="text1"/>
          <w:sz w:val="28"/>
          <w:szCs w:val="36"/>
          <w:lang w:val="es-CO"/>
        </w:rPr>
        <w:t>.</w:t>
      </w:r>
    </w:p>
    <w:p w14:paraId="46A064DD" w14:textId="77777777" w:rsidR="006A738D" w:rsidRPr="00240EDA" w:rsidRDefault="006A738D" w:rsidP="006A738D">
      <w:pPr>
        <w:jc w:val="both"/>
        <w:rPr>
          <w:rFonts w:ascii="Tahoma" w:hAnsi="Tahoma" w:cs="Tahoma"/>
          <w:color w:val="000000" w:themeColor="text1"/>
          <w:lang w:val="es-CO"/>
        </w:rPr>
      </w:pPr>
    </w:p>
    <w:p w14:paraId="124A4D07" w14:textId="77777777" w:rsidR="006A738D" w:rsidRPr="00240EDA" w:rsidRDefault="006A738D" w:rsidP="006A738D">
      <w:pPr>
        <w:jc w:val="both"/>
        <w:rPr>
          <w:rFonts w:ascii="Tahoma" w:hAnsi="Tahoma" w:cs="Tahoma"/>
          <w:color w:val="000000" w:themeColor="text1"/>
          <w:lang w:val="es-CO"/>
        </w:rPr>
      </w:pPr>
    </w:p>
    <w:p w14:paraId="4779B7BF" w14:textId="3BD98D89" w:rsidR="006A738D" w:rsidRPr="00240EDA" w:rsidRDefault="006A738D" w:rsidP="006A738D">
      <w:pPr>
        <w:jc w:val="both"/>
        <w:rPr>
          <w:rFonts w:ascii="Tahoma" w:hAnsi="Tahoma" w:cs="Tahoma"/>
          <w:color w:val="000000" w:themeColor="text1"/>
          <w:sz w:val="24"/>
          <w:lang w:val="es-CO"/>
        </w:rPr>
      </w:pPr>
    </w:p>
    <w:p w14:paraId="241794D7" w14:textId="37B5CE4D" w:rsidR="006A738D" w:rsidRPr="00240EDA" w:rsidRDefault="006A738D" w:rsidP="006A738D">
      <w:pPr>
        <w:jc w:val="both"/>
        <w:rPr>
          <w:rFonts w:ascii="Tahoma" w:hAnsi="Tahoma" w:cs="Tahoma"/>
          <w:color w:val="000000" w:themeColor="text1"/>
          <w:sz w:val="24"/>
          <w:lang w:val="es-CO"/>
        </w:rPr>
      </w:pPr>
    </w:p>
    <w:p w14:paraId="54B843C7" w14:textId="77777777" w:rsidR="006A738D" w:rsidRPr="00240EDA" w:rsidRDefault="006A738D" w:rsidP="006A738D">
      <w:pPr>
        <w:jc w:val="both"/>
        <w:rPr>
          <w:rFonts w:ascii="Tahoma" w:hAnsi="Tahoma" w:cs="Tahoma"/>
          <w:color w:val="000000" w:themeColor="text1"/>
          <w:sz w:val="24"/>
          <w:lang w:val="es-CO"/>
        </w:rPr>
      </w:pPr>
    </w:p>
    <w:p w14:paraId="238AE8B0" w14:textId="6D7A4617" w:rsidR="006A738D" w:rsidRPr="00240EDA" w:rsidRDefault="006A738D" w:rsidP="006A738D">
      <w:pPr>
        <w:jc w:val="both"/>
        <w:rPr>
          <w:rFonts w:ascii="Tahoma" w:hAnsi="Tahoma" w:cs="Tahoma"/>
          <w:color w:val="000000" w:themeColor="text1"/>
          <w:sz w:val="24"/>
          <w:lang w:val="es-CO"/>
        </w:rPr>
      </w:pPr>
    </w:p>
    <w:p w14:paraId="06DFD4DF" w14:textId="53F633DF" w:rsidR="00134CE9" w:rsidRPr="00240EDA" w:rsidRDefault="00134CE9" w:rsidP="006A738D">
      <w:pPr>
        <w:jc w:val="both"/>
        <w:rPr>
          <w:rFonts w:ascii="Tahoma" w:hAnsi="Tahoma" w:cs="Tahoma"/>
          <w:color w:val="000000" w:themeColor="text1"/>
          <w:sz w:val="24"/>
          <w:lang w:val="es-CO"/>
        </w:rPr>
      </w:pPr>
    </w:p>
    <w:p w14:paraId="2730C915" w14:textId="159EE0A8" w:rsidR="00134CE9" w:rsidRPr="00240EDA" w:rsidRDefault="00134CE9" w:rsidP="006A738D">
      <w:pPr>
        <w:jc w:val="both"/>
        <w:rPr>
          <w:rFonts w:ascii="Tahoma" w:hAnsi="Tahoma" w:cs="Tahoma"/>
          <w:color w:val="000000" w:themeColor="text1"/>
          <w:sz w:val="24"/>
          <w:lang w:val="es-CO"/>
        </w:rPr>
      </w:pPr>
    </w:p>
    <w:sdt>
      <w:sdtPr>
        <w:rPr>
          <w:rFonts w:ascii="Tahoma" w:eastAsia="Times New Roman" w:hAnsi="Tahoma" w:cs="Tahoma"/>
          <w:color w:val="auto"/>
          <w:sz w:val="20"/>
          <w:szCs w:val="20"/>
          <w:lang w:val="es-ES" w:eastAsia="es-ES"/>
        </w:rPr>
        <w:id w:val="-1910768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6BA17A" w14:textId="78266F6F" w:rsidR="00134CE9" w:rsidRDefault="00C42434" w:rsidP="00C42434">
          <w:pPr>
            <w:pStyle w:val="TtuloTDC"/>
            <w:jc w:val="center"/>
            <w:rPr>
              <w:rFonts w:ascii="Tahoma" w:hAnsi="Tahoma" w:cs="Tahoma"/>
              <w:b/>
              <w:bCs/>
              <w:lang w:val="es-ES"/>
            </w:rPr>
          </w:pPr>
          <w:r w:rsidRPr="00C42434">
            <w:rPr>
              <w:rFonts w:ascii="Tahoma" w:hAnsi="Tahoma" w:cs="Tahoma"/>
              <w:b/>
              <w:bCs/>
              <w:lang w:val="es-ES"/>
            </w:rPr>
            <w:t>CONTENIDO</w:t>
          </w:r>
        </w:p>
        <w:p w14:paraId="758DE6C3" w14:textId="77777777" w:rsidR="00C42434" w:rsidRPr="00C42434" w:rsidRDefault="00C42434" w:rsidP="00C42434">
          <w:pPr>
            <w:rPr>
              <w:lang w:eastAsia="es-CO"/>
            </w:rPr>
          </w:pPr>
        </w:p>
        <w:p w14:paraId="3E9BEA05" w14:textId="22EB68A5" w:rsidR="002859C6" w:rsidRPr="00C42434" w:rsidRDefault="00134CE9">
          <w:pPr>
            <w:pStyle w:val="TDC1"/>
            <w:tabs>
              <w:tab w:val="left" w:pos="440"/>
              <w:tab w:val="right" w:leader="dot" w:pos="8828"/>
            </w:tabs>
            <w:rPr>
              <w:rFonts w:ascii="Tahoma" w:eastAsiaTheme="minorEastAsia" w:hAnsi="Tahoma" w:cs="Tahoma"/>
              <w:noProof/>
              <w:sz w:val="24"/>
              <w:szCs w:val="24"/>
              <w:lang w:val="es-CO" w:eastAsia="es-CO"/>
            </w:rPr>
          </w:pPr>
          <w:r w:rsidRPr="00C42434">
            <w:rPr>
              <w:rFonts w:ascii="Tahoma" w:hAnsi="Tahoma" w:cs="Tahoma"/>
              <w:sz w:val="24"/>
              <w:szCs w:val="24"/>
            </w:rPr>
            <w:fldChar w:fldCharType="begin"/>
          </w:r>
          <w:r w:rsidRPr="00C42434">
            <w:rPr>
              <w:rFonts w:ascii="Tahoma" w:hAnsi="Tahoma" w:cs="Tahoma"/>
              <w:sz w:val="24"/>
              <w:szCs w:val="24"/>
            </w:rPr>
            <w:instrText xml:space="preserve"> TOC \o "1-3" \h \z \u </w:instrText>
          </w:r>
          <w:r w:rsidRPr="00C42434">
            <w:rPr>
              <w:rFonts w:ascii="Tahoma" w:hAnsi="Tahoma" w:cs="Tahoma"/>
              <w:sz w:val="24"/>
              <w:szCs w:val="24"/>
            </w:rPr>
            <w:fldChar w:fldCharType="separate"/>
          </w:r>
          <w:hyperlink w:anchor="_Toc57880985" w:history="1"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  <w:lang w:val="es-CO"/>
              </w:rPr>
              <w:t>1.</w:t>
            </w:r>
            <w:r w:rsidR="002859C6" w:rsidRPr="00C42434">
              <w:rPr>
                <w:rFonts w:ascii="Tahoma" w:eastAsiaTheme="minorEastAsia" w:hAnsi="Tahoma" w:cs="Tahoma"/>
                <w:noProof/>
                <w:sz w:val="24"/>
                <w:szCs w:val="24"/>
                <w:lang w:val="es-CO" w:eastAsia="es-CO"/>
              </w:rPr>
              <w:tab/>
            </w:r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  <w:lang w:val="es-CO"/>
              </w:rPr>
              <w:t>PRESENTACIÓN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_Toc57880985 \h </w:instrTex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6D9116" w14:textId="38430DB3" w:rsidR="002859C6" w:rsidRPr="00C42434" w:rsidRDefault="00E72035">
          <w:pPr>
            <w:pStyle w:val="TDC1"/>
            <w:tabs>
              <w:tab w:val="left" w:pos="440"/>
              <w:tab w:val="right" w:leader="dot" w:pos="8828"/>
            </w:tabs>
            <w:rPr>
              <w:rFonts w:ascii="Tahoma" w:eastAsiaTheme="minorEastAsia" w:hAnsi="Tahoma" w:cs="Tahoma"/>
              <w:noProof/>
              <w:sz w:val="24"/>
              <w:szCs w:val="24"/>
              <w:lang w:val="es-CO" w:eastAsia="es-CO"/>
            </w:rPr>
          </w:pPr>
          <w:hyperlink w:anchor="_Toc57880986" w:history="1"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  <w:lang w:val="es-CO"/>
              </w:rPr>
              <w:t>2.</w:t>
            </w:r>
            <w:r w:rsidR="002859C6" w:rsidRPr="00C42434">
              <w:rPr>
                <w:rFonts w:ascii="Tahoma" w:eastAsiaTheme="minorEastAsia" w:hAnsi="Tahoma" w:cs="Tahoma"/>
                <w:noProof/>
                <w:sz w:val="24"/>
                <w:szCs w:val="24"/>
                <w:lang w:val="es-CO" w:eastAsia="es-CO"/>
              </w:rPr>
              <w:tab/>
            </w:r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  <w:lang w:val="es-CO"/>
              </w:rPr>
              <w:t>GLOSARIO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_Toc57880986 \h </w:instrTex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63FFF0" w14:textId="192E6129" w:rsidR="002859C6" w:rsidRPr="00C42434" w:rsidRDefault="00E72035">
          <w:pPr>
            <w:pStyle w:val="TDC1"/>
            <w:tabs>
              <w:tab w:val="left" w:pos="440"/>
              <w:tab w:val="right" w:leader="dot" w:pos="8828"/>
            </w:tabs>
            <w:rPr>
              <w:rFonts w:ascii="Tahoma" w:eastAsiaTheme="minorEastAsia" w:hAnsi="Tahoma" w:cs="Tahoma"/>
              <w:noProof/>
              <w:sz w:val="24"/>
              <w:szCs w:val="24"/>
              <w:lang w:val="es-CO" w:eastAsia="es-CO"/>
            </w:rPr>
          </w:pPr>
          <w:hyperlink w:anchor="_Toc57880987" w:history="1"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  <w:lang w:val="es-CO"/>
              </w:rPr>
              <w:t>3.</w:t>
            </w:r>
            <w:r w:rsidR="002859C6" w:rsidRPr="00C42434">
              <w:rPr>
                <w:rFonts w:ascii="Tahoma" w:eastAsiaTheme="minorEastAsia" w:hAnsi="Tahoma" w:cs="Tahoma"/>
                <w:noProof/>
                <w:sz w:val="24"/>
                <w:szCs w:val="24"/>
                <w:lang w:val="es-CO" w:eastAsia="es-CO"/>
              </w:rPr>
              <w:tab/>
            </w:r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  <w:lang w:val="es-CO"/>
              </w:rPr>
              <w:t>ALCANCE (periodo del informe)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_Toc57880987 \h </w:instrTex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5E7946" w14:textId="2E31A1C2" w:rsidR="002859C6" w:rsidRPr="00C42434" w:rsidRDefault="00E72035">
          <w:pPr>
            <w:pStyle w:val="TDC1"/>
            <w:tabs>
              <w:tab w:val="left" w:pos="440"/>
              <w:tab w:val="right" w:leader="dot" w:pos="8828"/>
            </w:tabs>
            <w:rPr>
              <w:rFonts w:ascii="Tahoma" w:eastAsiaTheme="minorEastAsia" w:hAnsi="Tahoma" w:cs="Tahoma"/>
              <w:noProof/>
              <w:sz w:val="24"/>
              <w:szCs w:val="24"/>
              <w:lang w:val="es-CO" w:eastAsia="es-CO"/>
            </w:rPr>
          </w:pPr>
          <w:hyperlink w:anchor="_Toc57880988" w:history="1"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  <w:lang w:val="es-CO"/>
              </w:rPr>
              <w:t>4.</w:t>
            </w:r>
            <w:r w:rsidR="002859C6" w:rsidRPr="00C42434">
              <w:rPr>
                <w:rFonts w:ascii="Tahoma" w:eastAsiaTheme="minorEastAsia" w:hAnsi="Tahoma" w:cs="Tahoma"/>
                <w:noProof/>
                <w:sz w:val="24"/>
                <w:szCs w:val="24"/>
                <w:lang w:val="es-CO" w:eastAsia="es-CO"/>
              </w:rPr>
              <w:tab/>
            </w:r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  <w:lang w:val="es-CO"/>
              </w:rPr>
              <w:t>CANALES DE RECEPCION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_Toc57880988 \h </w:instrTex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5F3929" w14:textId="56D614EE" w:rsidR="002859C6" w:rsidRPr="00C42434" w:rsidRDefault="00E72035">
          <w:pPr>
            <w:pStyle w:val="TDC1"/>
            <w:tabs>
              <w:tab w:val="left" w:pos="440"/>
              <w:tab w:val="right" w:leader="dot" w:pos="8828"/>
            </w:tabs>
            <w:rPr>
              <w:rFonts w:ascii="Tahoma" w:eastAsiaTheme="minorEastAsia" w:hAnsi="Tahoma" w:cs="Tahoma"/>
              <w:noProof/>
              <w:sz w:val="24"/>
              <w:szCs w:val="24"/>
              <w:lang w:val="es-CO" w:eastAsia="es-CO"/>
            </w:rPr>
          </w:pPr>
          <w:hyperlink w:anchor="_Toc57880989" w:history="1"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  <w:lang w:val="es-CO"/>
              </w:rPr>
              <w:t>5.</w:t>
            </w:r>
            <w:r w:rsidR="002859C6" w:rsidRPr="00C42434">
              <w:rPr>
                <w:rFonts w:ascii="Tahoma" w:eastAsiaTheme="minorEastAsia" w:hAnsi="Tahoma" w:cs="Tahoma"/>
                <w:noProof/>
                <w:sz w:val="24"/>
                <w:szCs w:val="24"/>
                <w:lang w:val="es-CO" w:eastAsia="es-CO"/>
              </w:rPr>
              <w:tab/>
            </w:r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  <w:lang w:val="es-CO"/>
              </w:rPr>
              <w:t>PRESENTACIÓN DE INFORME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_Toc57880989 \h </w:instrTex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20C5B7" w14:textId="119B4BA5" w:rsidR="002859C6" w:rsidRPr="00C42434" w:rsidRDefault="00E72035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4"/>
              <w:szCs w:val="24"/>
              <w:lang w:val="es-CO" w:eastAsia="es-CO"/>
            </w:rPr>
          </w:pPr>
          <w:hyperlink w:anchor="_Toc57880990" w:history="1">
            <w:r w:rsidR="002859C6" w:rsidRPr="00C42434">
              <w:rPr>
                <w:rStyle w:val="Hipervnculo"/>
                <w:rFonts w:ascii="Tahoma" w:hAnsi="Tahoma" w:cs="Tahoma"/>
                <w:bCs/>
                <w:noProof/>
                <w:kern w:val="32"/>
                <w:sz w:val="24"/>
                <w:szCs w:val="24"/>
              </w:rPr>
              <w:t>5.1</w:t>
            </w:r>
            <w:r w:rsidR="002859C6" w:rsidRPr="00C42434">
              <w:rPr>
                <w:rFonts w:ascii="Tahoma" w:eastAsiaTheme="minorEastAsia" w:hAnsi="Tahoma" w:cs="Tahoma"/>
                <w:noProof/>
                <w:sz w:val="24"/>
                <w:szCs w:val="24"/>
                <w:lang w:val="es-CO" w:eastAsia="es-CO"/>
              </w:rPr>
              <w:tab/>
            </w:r>
            <w:r w:rsidR="002859C6" w:rsidRPr="00C42434">
              <w:rPr>
                <w:rStyle w:val="Hipervnculo"/>
                <w:rFonts w:ascii="Tahoma" w:hAnsi="Tahoma" w:cs="Tahoma"/>
                <w:bCs/>
                <w:noProof/>
                <w:kern w:val="32"/>
                <w:sz w:val="24"/>
                <w:szCs w:val="24"/>
              </w:rPr>
              <w:t>Ingreso detallado por meses.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_Toc57880990 \h </w:instrTex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4DE5ED" w14:textId="49796CD2" w:rsidR="002859C6" w:rsidRPr="00C42434" w:rsidRDefault="00E72035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4"/>
              <w:szCs w:val="24"/>
              <w:lang w:val="es-CO" w:eastAsia="es-CO"/>
            </w:rPr>
          </w:pPr>
          <w:hyperlink w:anchor="_Toc57880991" w:history="1">
            <w:r w:rsidR="002859C6" w:rsidRPr="00C42434">
              <w:rPr>
                <w:rStyle w:val="Hipervnculo"/>
                <w:rFonts w:ascii="Tahoma" w:hAnsi="Tahoma" w:cs="Tahoma"/>
                <w:bCs/>
                <w:noProof/>
                <w:kern w:val="32"/>
                <w:sz w:val="24"/>
                <w:szCs w:val="24"/>
              </w:rPr>
              <w:t>5.2</w:t>
            </w:r>
            <w:r w:rsidR="002859C6" w:rsidRPr="00C42434">
              <w:rPr>
                <w:rFonts w:ascii="Tahoma" w:eastAsiaTheme="minorEastAsia" w:hAnsi="Tahoma" w:cs="Tahoma"/>
                <w:noProof/>
                <w:sz w:val="24"/>
                <w:szCs w:val="24"/>
                <w:lang w:val="es-CO" w:eastAsia="es-CO"/>
              </w:rPr>
              <w:tab/>
            </w:r>
            <w:r w:rsidR="002859C6" w:rsidRPr="00C42434">
              <w:rPr>
                <w:rStyle w:val="Hipervnculo"/>
                <w:rFonts w:ascii="Tahoma" w:hAnsi="Tahoma" w:cs="Tahoma"/>
                <w:bCs/>
                <w:noProof/>
                <w:kern w:val="32"/>
                <w:sz w:val="24"/>
                <w:szCs w:val="24"/>
              </w:rPr>
              <w:t>Tipologías de solicitudes.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_Toc57880991 \h </w:instrTex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7ABD3F" w14:textId="6FE224C6" w:rsidR="002859C6" w:rsidRPr="00C42434" w:rsidRDefault="00E72035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4"/>
              <w:szCs w:val="24"/>
              <w:lang w:val="es-CO" w:eastAsia="es-CO"/>
            </w:rPr>
          </w:pPr>
          <w:hyperlink w:anchor="_Toc57880992" w:history="1">
            <w:r w:rsidR="002859C6" w:rsidRPr="00C42434">
              <w:rPr>
                <w:rStyle w:val="Hipervnculo"/>
                <w:rFonts w:ascii="Tahoma" w:hAnsi="Tahoma" w:cs="Tahoma"/>
                <w:bCs/>
                <w:noProof/>
                <w:kern w:val="32"/>
                <w:sz w:val="24"/>
                <w:szCs w:val="24"/>
              </w:rPr>
              <w:t>5.3</w:t>
            </w:r>
            <w:r w:rsidR="002859C6" w:rsidRPr="00C42434">
              <w:rPr>
                <w:rFonts w:ascii="Tahoma" w:eastAsiaTheme="minorEastAsia" w:hAnsi="Tahoma" w:cs="Tahoma"/>
                <w:noProof/>
                <w:sz w:val="24"/>
                <w:szCs w:val="24"/>
                <w:lang w:val="es-CO" w:eastAsia="es-CO"/>
              </w:rPr>
              <w:tab/>
            </w:r>
            <w:r w:rsidR="002859C6" w:rsidRPr="00C42434">
              <w:rPr>
                <w:rStyle w:val="Hipervnculo"/>
                <w:rFonts w:ascii="Tahoma" w:hAnsi="Tahoma" w:cs="Tahoma"/>
                <w:bCs/>
                <w:noProof/>
                <w:kern w:val="32"/>
                <w:sz w:val="24"/>
                <w:szCs w:val="24"/>
              </w:rPr>
              <w:t>Tipologías de PQRSD detallado.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_Toc57880992 \h </w:instrTex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BACF03" w14:textId="40D420D1" w:rsidR="002859C6" w:rsidRPr="00C42434" w:rsidRDefault="00E72035">
          <w:pPr>
            <w:pStyle w:val="TDC2"/>
            <w:tabs>
              <w:tab w:val="right" w:leader="dot" w:pos="8828"/>
            </w:tabs>
            <w:rPr>
              <w:rFonts w:ascii="Tahoma" w:eastAsiaTheme="minorEastAsia" w:hAnsi="Tahoma" w:cs="Tahoma"/>
              <w:noProof/>
              <w:sz w:val="24"/>
              <w:szCs w:val="24"/>
              <w:lang w:val="es-CO" w:eastAsia="es-CO"/>
            </w:rPr>
          </w:pPr>
          <w:hyperlink w:anchor="_Toc57880993" w:history="1">
            <w:r w:rsidR="002859C6" w:rsidRPr="00C42434">
              <w:rPr>
                <w:rStyle w:val="Hipervnculo"/>
                <w:rFonts w:ascii="Tahoma" w:hAnsi="Tahoma" w:cs="Tahoma"/>
                <w:bCs/>
                <w:noProof/>
                <w:kern w:val="32"/>
                <w:sz w:val="24"/>
                <w:szCs w:val="24"/>
              </w:rPr>
              <w:t>5.4.  Distribución de las PQRSD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_Toc57880993 \h </w:instrTex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A4779C" w14:textId="7FC42BCE" w:rsidR="002859C6" w:rsidRPr="00C42434" w:rsidRDefault="00E72035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4"/>
              <w:szCs w:val="24"/>
              <w:lang w:val="es-CO" w:eastAsia="es-CO"/>
            </w:rPr>
          </w:pPr>
          <w:hyperlink w:anchor="_Toc57880994" w:history="1">
            <w:r w:rsidR="002859C6" w:rsidRPr="00C42434">
              <w:rPr>
                <w:rStyle w:val="Hipervnculo"/>
                <w:rFonts w:ascii="Tahoma" w:hAnsi="Tahoma" w:cs="Tahoma"/>
                <w:bCs/>
                <w:noProof/>
                <w:kern w:val="32"/>
                <w:sz w:val="24"/>
                <w:szCs w:val="24"/>
              </w:rPr>
              <w:t>5.5.</w:t>
            </w:r>
            <w:r w:rsidR="002859C6" w:rsidRPr="00C42434">
              <w:rPr>
                <w:rFonts w:ascii="Tahoma" w:eastAsiaTheme="minorEastAsia" w:hAnsi="Tahoma" w:cs="Tahoma"/>
                <w:noProof/>
                <w:sz w:val="24"/>
                <w:szCs w:val="24"/>
                <w:lang w:val="es-CO" w:eastAsia="es-CO"/>
              </w:rPr>
              <w:tab/>
            </w:r>
            <w:r w:rsidR="002859C6" w:rsidRPr="00C42434">
              <w:rPr>
                <w:rStyle w:val="Hipervnculo"/>
                <w:rFonts w:ascii="Tahoma" w:hAnsi="Tahoma" w:cs="Tahoma"/>
                <w:bCs/>
                <w:noProof/>
                <w:kern w:val="32"/>
                <w:sz w:val="24"/>
                <w:szCs w:val="24"/>
              </w:rPr>
              <w:t>Oportunidad en respuesta (Dependiendo tipo de solicitud).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_Toc57880994 \h </w:instrTex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8D8D7D" w14:textId="69DE9B05" w:rsidR="002859C6" w:rsidRPr="00C42434" w:rsidRDefault="00E72035">
          <w:pPr>
            <w:pStyle w:val="TDC2"/>
            <w:tabs>
              <w:tab w:val="right" w:leader="dot" w:pos="8828"/>
            </w:tabs>
            <w:rPr>
              <w:rFonts w:ascii="Tahoma" w:eastAsiaTheme="minorEastAsia" w:hAnsi="Tahoma" w:cs="Tahoma"/>
              <w:noProof/>
              <w:sz w:val="24"/>
              <w:szCs w:val="24"/>
              <w:lang w:val="es-CO" w:eastAsia="es-CO"/>
            </w:rPr>
          </w:pPr>
          <w:hyperlink w:anchor="_Toc57880995" w:history="1">
            <w:r w:rsidR="002859C6" w:rsidRPr="00C42434">
              <w:rPr>
                <w:rStyle w:val="Hipervnculo"/>
                <w:rFonts w:ascii="Tahoma" w:hAnsi="Tahoma" w:cs="Tahoma"/>
                <w:bCs/>
                <w:noProof/>
                <w:kern w:val="32"/>
                <w:sz w:val="24"/>
                <w:szCs w:val="24"/>
              </w:rPr>
              <w:t>5.6. Tipos de usuarios. (Personal natural y jurídica, grupo poblacional,municipios)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_Toc57880995 \h </w:instrTex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79CAF4" w14:textId="25E4F040" w:rsidR="002859C6" w:rsidRPr="00C42434" w:rsidRDefault="00E72035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4"/>
              <w:szCs w:val="24"/>
              <w:lang w:val="es-CO" w:eastAsia="es-CO"/>
            </w:rPr>
          </w:pPr>
          <w:hyperlink w:anchor="_Toc57880996" w:history="1">
            <w:r w:rsidR="002859C6" w:rsidRPr="00C42434">
              <w:rPr>
                <w:rStyle w:val="Hipervnculo"/>
                <w:rFonts w:ascii="Tahoma" w:hAnsi="Tahoma" w:cs="Tahoma"/>
                <w:bCs/>
                <w:noProof/>
                <w:kern w:val="32"/>
                <w:sz w:val="24"/>
                <w:szCs w:val="24"/>
              </w:rPr>
              <w:t>5.7.</w:t>
            </w:r>
            <w:r w:rsidR="002859C6" w:rsidRPr="00C42434">
              <w:rPr>
                <w:rFonts w:ascii="Tahoma" w:eastAsiaTheme="minorEastAsia" w:hAnsi="Tahoma" w:cs="Tahoma"/>
                <w:noProof/>
                <w:sz w:val="24"/>
                <w:szCs w:val="24"/>
                <w:lang w:val="es-CO" w:eastAsia="es-CO"/>
              </w:rPr>
              <w:tab/>
            </w:r>
            <w:r w:rsidR="002859C6" w:rsidRPr="00C42434">
              <w:rPr>
                <w:rStyle w:val="Hipervnculo"/>
                <w:rFonts w:ascii="Tahoma" w:hAnsi="Tahoma" w:cs="Tahoma"/>
                <w:bCs/>
                <w:noProof/>
                <w:kern w:val="32"/>
                <w:sz w:val="24"/>
                <w:szCs w:val="24"/>
              </w:rPr>
              <w:t>Canales de atención.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_Toc57880996 \h </w:instrTex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6BC49D" w14:textId="5D942F27" w:rsidR="002859C6" w:rsidRPr="00C42434" w:rsidRDefault="00E72035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4"/>
              <w:szCs w:val="24"/>
              <w:lang w:val="es-CO" w:eastAsia="es-CO"/>
            </w:rPr>
          </w:pPr>
          <w:hyperlink w:anchor="_Toc57880997" w:history="1">
            <w:r w:rsidR="002859C6" w:rsidRPr="00C42434">
              <w:rPr>
                <w:rStyle w:val="Hipervnculo"/>
                <w:rFonts w:ascii="Tahoma" w:hAnsi="Tahoma" w:cs="Tahoma"/>
                <w:bCs/>
                <w:noProof/>
                <w:kern w:val="32"/>
                <w:sz w:val="24"/>
                <w:szCs w:val="24"/>
              </w:rPr>
              <w:t>5.8.</w:t>
            </w:r>
            <w:r w:rsidR="002859C6" w:rsidRPr="00C42434">
              <w:rPr>
                <w:rFonts w:ascii="Tahoma" w:eastAsiaTheme="minorEastAsia" w:hAnsi="Tahoma" w:cs="Tahoma"/>
                <w:noProof/>
                <w:sz w:val="24"/>
                <w:szCs w:val="24"/>
                <w:lang w:val="es-CO" w:eastAsia="es-CO"/>
              </w:rPr>
              <w:tab/>
            </w:r>
            <w:r w:rsidR="002859C6" w:rsidRPr="00C42434">
              <w:rPr>
                <w:rStyle w:val="Hipervnculo"/>
                <w:rFonts w:ascii="Tahoma" w:hAnsi="Tahoma" w:cs="Tahoma"/>
                <w:bCs/>
                <w:noProof/>
                <w:kern w:val="32"/>
                <w:sz w:val="24"/>
                <w:szCs w:val="24"/>
              </w:rPr>
              <w:t>PQRSD trasladadas a otra entidad por no competencia.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_Toc57880997 \h </w:instrTex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6289EF" w14:textId="6DE417B9" w:rsidR="002859C6" w:rsidRPr="00C42434" w:rsidRDefault="00E72035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4"/>
              <w:szCs w:val="24"/>
              <w:lang w:val="es-CO" w:eastAsia="es-CO"/>
            </w:rPr>
          </w:pPr>
          <w:hyperlink w:anchor="_Toc57880998" w:history="1"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</w:rPr>
              <w:t>5.9.</w:t>
            </w:r>
            <w:r w:rsidR="002859C6" w:rsidRPr="00C42434">
              <w:rPr>
                <w:rFonts w:ascii="Tahoma" w:eastAsiaTheme="minorEastAsia" w:hAnsi="Tahoma" w:cs="Tahoma"/>
                <w:noProof/>
                <w:sz w:val="24"/>
                <w:szCs w:val="24"/>
                <w:lang w:val="es-CO" w:eastAsia="es-CO"/>
              </w:rPr>
              <w:tab/>
            </w:r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</w:rPr>
              <w:t>Número de solicitudes en las que se negó el acceso a la información.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_Toc57880998 \h </w:instrTex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5279ED" w14:textId="41941576" w:rsidR="002859C6" w:rsidRPr="00C42434" w:rsidRDefault="00E72035">
          <w:pPr>
            <w:pStyle w:val="TDC1"/>
            <w:tabs>
              <w:tab w:val="left" w:pos="440"/>
              <w:tab w:val="right" w:leader="dot" w:pos="8828"/>
            </w:tabs>
            <w:rPr>
              <w:rFonts w:ascii="Tahoma" w:eastAsiaTheme="minorEastAsia" w:hAnsi="Tahoma" w:cs="Tahoma"/>
              <w:noProof/>
              <w:sz w:val="24"/>
              <w:szCs w:val="24"/>
              <w:lang w:val="es-CO" w:eastAsia="es-CO"/>
            </w:rPr>
          </w:pPr>
          <w:hyperlink w:anchor="_Toc57880999" w:history="1"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  <w:lang w:val="es-CO"/>
              </w:rPr>
              <w:t>6.</w:t>
            </w:r>
            <w:r w:rsidR="002859C6" w:rsidRPr="00C42434">
              <w:rPr>
                <w:rFonts w:ascii="Tahoma" w:eastAsiaTheme="minorEastAsia" w:hAnsi="Tahoma" w:cs="Tahoma"/>
                <w:noProof/>
                <w:sz w:val="24"/>
                <w:szCs w:val="24"/>
                <w:lang w:val="es-CO" w:eastAsia="es-CO"/>
              </w:rPr>
              <w:tab/>
            </w:r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  <w:lang w:val="es-CO"/>
              </w:rPr>
              <w:t>CONTROL Y SEGUIMIENTO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_Toc57880999 \h </w:instrTex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1C6CB7" w14:textId="2E39D1C3" w:rsidR="002859C6" w:rsidRPr="00C42434" w:rsidRDefault="00E72035">
          <w:pPr>
            <w:pStyle w:val="TDC1"/>
            <w:tabs>
              <w:tab w:val="left" w:pos="440"/>
              <w:tab w:val="right" w:leader="dot" w:pos="8828"/>
            </w:tabs>
            <w:rPr>
              <w:rFonts w:ascii="Tahoma" w:eastAsiaTheme="minorEastAsia" w:hAnsi="Tahoma" w:cs="Tahoma"/>
              <w:noProof/>
              <w:sz w:val="24"/>
              <w:szCs w:val="24"/>
              <w:lang w:val="es-CO" w:eastAsia="es-CO"/>
            </w:rPr>
          </w:pPr>
          <w:hyperlink w:anchor="_Toc57881000" w:history="1"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  <w:lang w:val="es-CO"/>
              </w:rPr>
              <w:t>7.</w:t>
            </w:r>
            <w:r w:rsidR="002859C6" w:rsidRPr="00C42434">
              <w:rPr>
                <w:rFonts w:ascii="Tahoma" w:eastAsiaTheme="minorEastAsia" w:hAnsi="Tahoma" w:cs="Tahoma"/>
                <w:noProof/>
                <w:sz w:val="24"/>
                <w:szCs w:val="24"/>
                <w:lang w:val="es-CO" w:eastAsia="es-CO"/>
              </w:rPr>
              <w:tab/>
            </w:r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  <w:lang w:val="es-CO"/>
              </w:rPr>
              <w:t>ACCIONES DE MEJORA EN EL PERIODO: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_Toc57881000 \h </w:instrTex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83665F" w14:textId="79736BA1" w:rsidR="002859C6" w:rsidRPr="00C42434" w:rsidRDefault="00E72035">
          <w:pPr>
            <w:pStyle w:val="TDC1"/>
            <w:tabs>
              <w:tab w:val="left" w:pos="440"/>
              <w:tab w:val="right" w:leader="dot" w:pos="8828"/>
            </w:tabs>
            <w:rPr>
              <w:rFonts w:ascii="Tahoma" w:eastAsiaTheme="minorEastAsia" w:hAnsi="Tahoma" w:cs="Tahoma"/>
              <w:noProof/>
              <w:sz w:val="24"/>
              <w:szCs w:val="24"/>
              <w:lang w:val="es-CO" w:eastAsia="es-CO"/>
            </w:rPr>
          </w:pPr>
          <w:hyperlink w:anchor="_Toc57881001" w:history="1"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  <w:lang w:val="es-CO"/>
              </w:rPr>
              <w:t>8.</w:t>
            </w:r>
            <w:r w:rsidR="002859C6" w:rsidRPr="00C42434">
              <w:rPr>
                <w:rFonts w:ascii="Tahoma" w:eastAsiaTheme="minorEastAsia" w:hAnsi="Tahoma" w:cs="Tahoma"/>
                <w:noProof/>
                <w:sz w:val="24"/>
                <w:szCs w:val="24"/>
                <w:lang w:val="es-CO" w:eastAsia="es-CO"/>
              </w:rPr>
              <w:tab/>
            </w:r>
            <w:r w:rsidR="002859C6" w:rsidRPr="00C42434">
              <w:rPr>
                <w:rStyle w:val="Hipervnculo"/>
                <w:rFonts w:ascii="Tahoma" w:hAnsi="Tahoma" w:cs="Tahoma"/>
                <w:noProof/>
                <w:sz w:val="24"/>
                <w:szCs w:val="24"/>
                <w:lang w:val="es-CO"/>
              </w:rPr>
              <w:t>RECOMENDACIONES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_Toc57881001 \h </w:instrTex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2859C6" w:rsidRPr="00C42434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EB5C9" w14:textId="68FB25B3" w:rsidR="00134CE9" w:rsidRPr="00240EDA" w:rsidRDefault="00134CE9">
          <w:pPr>
            <w:rPr>
              <w:rFonts w:ascii="Tahoma" w:hAnsi="Tahoma" w:cs="Tahoma"/>
            </w:rPr>
          </w:pPr>
          <w:r w:rsidRPr="00C42434">
            <w:rPr>
              <w:rFonts w:ascii="Tahoma" w:hAnsi="Tahoma" w:cs="Tahoma"/>
              <w:b/>
              <w:bCs/>
              <w:sz w:val="24"/>
              <w:szCs w:val="24"/>
            </w:rPr>
            <w:fldChar w:fldCharType="end"/>
          </w:r>
        </w:p>
      </w:sdtContent>
    </w:sdt>
    <w:p w14:paraId="0B1D3F16" w14:textId="77777777" w:rsidR="00134CE9" w:rsidRPr="00240EDA" w:rsidRDefault="00134CE9" w:rsidP="006A738D">
      <w:pPr>
        <w:jc w:val="both"/>
        <w:rPr>
          <w:rFonts w:ascii="Tahoma" w:hAnsi="Tahoma" w:cs="Tahoma"/>
          <w:color w:val="000000" w:themeColor="text1"/>
          <w:sz w:val="24"/>
          <w:lang w:val="es-CO"/>
        </w:rPr>
      </w:pPr>
    </w:p>
    <w:p w14:paraId="230D7AA9" w14:textId="429F92B7" w:rsidR="006A738D" w:rsidRPr="00240EDA" w:rsidRDefault="006A738D" w:rsidP="006A738D">
      <w:pPr>
        <w:jc w:val="both"/>
        <w:rPr>
          <w:rFonts w:ascii="Tahoma" w:hAnsi="Tahoma" w:cs="Tahoma"/>
          <w:color w:val="000000" w:themeColor="text1"/>
          <w:sz w:val="24"/>
          <w:lang w:val="es-CO"/>
        </w:rPr>
      </w:pPr>
    </w:p>
    <w:p w14:paraId="7ECC5B7B" w14:textId="00DE7832" w:rsidR="00134CE9" w:rsidRPr="00240EDA" w:rsidRDefault="00134CE9" w:rsidP="006A738D">
      <w:pPr>
        <w:jc w:val="both"/>
        <w:rPr>
          <w:rFonts w:ascii="Tahoma" w:hAnsi="Tahoma" w:cs="Tahoma"/>
          <w:color w:val="000000" w:themeColor="text1"/>
          <w:sz w:val="24"/>
          <w:lang w:val="es-CO"/>
        </w:rPr>
      </w:pPr>
    </w:p>
    <w:p w14:paraId="71B5C90A" w14:textId="5DC67643" w:rsidR="00134CE9" w:rsidRPr="00240EDA" w:rsidRDefault="00134CE9" w:rsidP="006A738D">
      <w:pPr>
        <w:jc w:val="both"/>
        <w:rPr>
          <w:rFonts w:ascii="Tahoma" w:hAnsi="Tahoma" w:cs="Tahoma"/>
          <w:color w:val="000000" w:themeColor="text1"/>
          <w:sz w:val="24"/>
          <w:lang w:val="es-CO"/>
        </w:rPr>
      </w:pPr>
    </w:p>
    <w:p w14:paraId="21B3E1CD" w14:textId="121A2C12" w:rsidR="00134CE9" w:rsidRPr="00240EDA" w:rsidRDefault="00134CE9" w:rsidP="006A738D">
      <w:pPr>
        <w:jc w:val="both"/>
        <w:rPr>
          <w:rFonts w:ascii="Tahoma" w:hAnsi="Tahoma" w:cs="Tahoma"/>
          <w:color w:val="000000" w:themeColor="text1"/>
          <w:sz w:val="24"/>
          <w:lang w:val="es-CO"/>
        </w:rPr>
      </w:pPr>
    </w:p>
    <w:p w14:paraId="11195DF9" w14:textId="47725ABB" w:rsidR="00134CE9" w:rsidRPr="00240EDA" w:rsidRDefault="00134CE9" w:rsidP="006A738D">
      <w:pPr>
        <w:jc w:val="both"/>
        <w:rPr>
          <w:rFonts w:ascii="Tahoma" w:hAnsi="Tahoma" w:cs="Tahoma"/>
          <w:color w:val="000000" w:themeColor="text1"/>
          <w:sz w:val="24"/>
          <w:lang w:val="es-CO"/>
        </w:rPr>
      </w:pPr>
    </w:p>
    <w:p w14:paraId="090F8231" w14:textId="6D8E9A4A" w:rsidR="00134CE9" w:rsidRPr="00240EDA" w:rsidRDefault="00134CE9" w:rsidP="006A738D">
      <w:pPr>
        <w:jc w:val="both"/>
        <w:rPr>
          <w:rFonts w:ascii="Tahoma" w:hAnsi="Tahoma" w:cs="Tahoma"/>
          <w:color w:val="000000" w:themeColor="text1"/>
          <w:sz w:val="24"/>
          <w:lang w:val="es-CO"/>
        </w:rPr>
      </w:pPr>
    </w:p>
    <w:p w14:paraId="12C1FE99" w14:textId="70BD2688" w:rsidR="00134CE9" w:rsidRPr="00240EDA" w:rsidRDefault="00134CE9" w:rsidP="006A738D">
      <w:pPr>
        <w:jc w:val="both"/>
        <w:rPr>
          <w:rFonts w:ascii="Tahoma" w:hAnsi="Tahoma" w:cs="Tahoma"/>
          <w:color w:val="000000" w:themeColor="text1"/>
          <w:sz w:val="24"/>
          <w:lang w:val="es-CO"/>
        </w:rPr>
      </w:pPr>
    </w:p>
    <w:p w14:paraId="237C1C34" w14:textId="442AE548" w:rsidR="00134CE9" w:rsidRPr="00240EDA" w:rsidRDefault="00134CE9" w:rsidP="006A738D">
      <w:pPr>
        <w:jc w:val="both"/>
        <w:rPr>
          <w:rFonts w:ascii="Tahoma" w:hAnsi="Tahoma" w:cs="Tahoma"/>
          <w:color w:val="000000" w:themeColor="text1"/>
          <w:sz w:val="24"/>
          <w:lang w:val="es-CO"/>
        </w:rPr>
      </w:pPr>
    </w:p>
    <w:p w14:paraId="3CAACC3B" w14:textId="7C36F4DB" w:rsidR="00134CE9" w:rsidRPr="00240EDA" w:rsidRDefault="00134CE9" w:rsidP="006A738D">
      <w:pPr>
        <w:jc w:val="both"/>
        <w:rPr>
          <w:rFonts w:ascii="Tahoma" w:hAnsi="Tahoma" w:cs="Tahoma"/>
          <w:color w:val="000000" w:themeColor="text1"/>
          <w:sz w:val="24"/>
          <w:lang w:val="es-CO"/>
        </w:rPr>
      </w:pPr>
    </w:p>
    <w:p w14:paraId="635C5DB5" w14:textId="70912319" w:rsidR="00134CE9" w:rsidRPr="00240EDA" w:rsidRDefault="00134CE9" w:rsidP="006A738D">
      <w:pPr>
        <w:jc w:val="both"/>
        <w:rPr>
          <w:rFonts w:ascii="Tahoma" w:hAnsi="Tahoma" w:cs="Tahoma"/>
          <w:color w:val="000000" w:themeColor="text1"/>
          <w:sz w:val="24"/>
          <w:lang w:val="es-CO"/>
        </w:rPr>
      </w:pPr>
    </w:p>
    <w:p w14:paraId="748B011F" w14:textId="5C535AB7" w:rsidR="006A738D" w:rsidRPr="00240EDA" w:rsidRDefault="006A738D" w:rsidP="00240EDA">
      <w:pPr>
        <w:pStyle w:val="Ttulo1"/>
        <w:numPr>
          <w:ilvl w:val="0"/>
          <w:numId w:val="1"/>
        </w:numPr>
        <w:ind w:left="426"/>
        <w:jc w:val="center"/>
        <w:rPr>
          <w:rFonts w:ascii="Tahoma" w:hAnsi="Tahoma" w:cs="Tahoma"/>
          <w:color w:val="000000" w:themeColor="text1"/>
          <w:sz w:val="24"/>
          <w:lang w:val="es-CO"/>
        </w:rPr>
      </w:pPr>
      <w:bookmarkStart w:id="0" w:name="_Toc57880985"/>
      <w:r w:rsidRPr="00240EDA">
        <w:rPr>
          <w:rFonts w:ascii="Tahoma" w:hAnsi="Tahoma" w:cs="Tahoma"/>
          <w:color w:val="000000" w:themeColor="text1"/>
          <w:sz w:val="24"/>
          <w:lang w:val="es-CO"/>
        </w:rPr>
        <w:t>PRESENTACIÓN</w:t>
      </w:r>
      <w:bookmarkEnd w:id="0"/>
    </w:p>
    <w:p w14:paraId="4B09C376" w14:textId="2319848C" w:rsidR="00957A7B" w:rsidRPr="00240EDA" w:rsidRDefault="006A738D" w:rsidP="008B1B86">
      <w:pPr>
        <w:pStyle w:val="Ttulo1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lang w:val="es-CO"/>
        </w:rPr>
      </w:pPr>
      <w:bookmarkStart w:id="1" w:name="_Toc57880986"/>
      <w:r w:rsidRPr="00240EDA">
        <w:rPr>
          <w:rFonts w:ascii="Tahoma" w:hAnsi="Tahoma" w:cs="Tahoma"/>
          <w:color w:val="000000" w:themeColor="text1"/>
          <w:sz w:val="24"/>
          <w:lang w:val="es-CO"/>
        </w:rPr>
        <w:t>GLOSARIO</w:t>
      </w:r>
      <w:bookmarkEnd w:id="1"/>
    </w:p>
    <w:p w14:paraId="0F7E2D8C" w14:textId="7AAF7CA7" w:rsidR="00957A7B" w:rsidRPr="00240EDA" w:rsidRDefault="00957A7B" w:rsidP="008B1B86">
      <w:pPr>
        <w:pStyle w:val="Ttulo1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lang w:val="es-CO"/>
        </w:rPr>
      </w:pPr>
      <w:bookmarkStart w:id="2" w:name="_Toc57880987"/>
      <w:r w:rsidRPr="00240EDA">
        <w:rPr>
          <w:rFonts w:ascii="Tahoma" w:hAnsi="Tahoma" w:cs="Tahoma"/>
          <w:color w:val="000000" w:themeColor="text1"/>
          <w:sz w:val="24"/>
          <w:lang w:val="es-CO"/>
        </w:rPr>
        <w:t>ALCANCE (periodo del informe)</w:t>
      </w:r>
      <w:bookmarkEnd w:id="2"/>
    </w:p>
    <w:p w14:paraId="6AA8CDDD" w14:textId="07F915A0" w:rsidR="007A766F" w:rsidRPr="00240EDA" w:rsidRDefault="006A738D" w:rsidP="008B1B86">
      <w:pPr>
        <w:pStyle w:val="Ttulo1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lang w:val="es-CO"/>
        </w:rPr>
      </w:pPr>
      <w:bookmarkStart w:id="3" w:name="_Toc57880988"/>
      <w:r w:rsidRPr="00240EDA">
        <w:rPr>
          <w:rFonts w:ascii="Tahoma" w:hAnsi="Tahoma" w:cs="Tahoma"/>
          <w:color w:val="000000" w:themeColor="text1"/>
          <w:sz w:val="24"/>
          <w:lang w:val="es-CO"/>
        </w:rPr>
        <w:t xml:space="preserve">CANALES DE </w:t>
      </w:r>
      <w:r w:rsidR="00957A7B" w:rsidRPr="00240EDA">
        <w:rPr>
          <w:rFonts w:ascii="Tahoma" w:hAnsi="Tahoma" w:cs="Tahoma"/>
          <w:color w:val="000000" w:themeColor="text1"/>
          <w:sz w:val="24"/>
          <w:lang w:val="es-CO"/>
        </w:rPr>
        <w:t>RECEPCI</w:t>
      </w:r>
      <w:r w:rsidR="008B1B86">
        <w:rPr>
          <w:rFonts w:ascii="Tahoma" w:hAnsi="Tahoma" w:cs="Tahoma"/>
          <w:color w:val="000000" w:themeColor="text1"/>
          <w:sz w:val="24"/>
          <w:lang w:val="es-CO"/>
        </w:rPr>
        <w:t>Ó</w:t>
      </w:r>
      <w:r w:rsidR="00957A7B" w:rsidRPr="00240EDA">
        <w:rPr>
          <w:rFonts w:ascii="Tahoma" w:hAnsi="Tahoma" w:cs="Tahoma"/>
          <w:color w:val="000000" w:themeColor="text1"/>
          <w:sz w:val="24"/>
          <w:lang w:val="es-CO"/>
        </w:rPr>
        <w:t>N</w:t>
      </w:r>
      <w:bookmarkEnd w:id="3"/>
    </w:p>
    <w:p w14:paraId="58A07FC1" w14:textId="09793CE4" w:rsidR="00E81949" w:rsidRPr="00240EDA" w:rsidRDefault="006A738D" w:rsidP="008B1B86">
      <w:pPr>
        <w:pStyle w:val="Ttulo1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lang w:val="es-CO"/>
        </w:rPr>
      </w:pPr>
      <w:bookmarkStart w:id="4" w:name="_Toc57880989"/>
      <w:r w:rsidRPr="00240EDA">
        <w:rPr>
          <w:rFonts w:ascii="Tahoma" w:hAnsi="Tahoma" w:cs="Tahoma"/>
          <w:color w:val="000000" w:themeColor="text1"/>
          <w:sz w:val="24"/>
          <w:lang w:val="es-CO"/>
        </w:rPr>
        <w:t>PRESENTACIÓN DE INFORM</w:t>
      </w:r>
      <w:r w:rsidR="00134CE9" w:rsidRPr="00240EDA">
        <w:rPr>
          <w:rFonts w:ascii="Tahoma" w:hAnsi="Tahoma" w:cs="Tahoma"/>
          <w:color w:val="000000" w:themeColor="text1"/>
          <w:sz w:val="24"/>
          <w:lang w:val="es-CO"/>
        </w:rPr>
        <w:t>E</w:t>
      </w:r>
      <w:bookmarkEnd w:id="4"/>
    </w:p>
    <w:p w14:paraId="05B278A8" w14:textId="77777777" w:rsidR="00E81949" w:rsidRPr="00240EDA" w:rsidRDefault="00E81949" w:rsidP="008B1B86">
      <w:pPr>
        <w:rPr>
          <w:rFonts w:ascii="Tahoma" w:hAnsi="Tahoma" w:cs="Tahoma"/>
          <w:b/>
          <w:bCs/>
          <w:color w:val="000000" w:themeColor="text1"/>
          <w:kern w:val="32"/>
          <w:sz w:val="24"/>
          <w:szCs w:val="32"/>
          <w:lang w:val="es-CO"/>
        </w:rPr>
      </w:pPr>
    </w:p>
    <w:p w14:paraId="56209967" w14:textId="481CD650" w:rsidR="006A738D" w:rsidRPr="00240EDA" w:rsidRDefault="006A738D" w:rsidP="005844C6">
      <w:pPr>
        <w:pStyle w:val="Ttulo2"/>
        <w:numPr>
          <w:ilvl w:val="1"/>
          <w:numId w:val="1"/>
        </w:numPr>
        <w:ind w:left="993" w:hanging="567"/>
        <w:jc w:val="both"/>
        <w:rPr>
          <w:rFonts w:ascii="Tahoma" w:eastAsia="Times New Roman" w:hAnsi="Tahoma" w:cs="Tahoma"/>
          <w:bCs/>
          <w:color w:val="000000" w:themeColor="text1"/>
          <w:kern w:val="32"/>
          <w:szCs w:val="32"/>
        </w:rPr>
      </w:pPr>
      <w:bookmarkStart w:id="5" w:name="_Toc57880990"/>
      <w:r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>Ingreso detallado por meses.</w:t>
      </w:r>
      <w:bookmarkEnd w:id="5"/>
    </w:p>
    <w:p w14:paraId="3BA9FA0E" w14:textId="77777777" w:rsidR="006A738D" w:rsidRPr="00240EDA" w:rsidRDefault="006A738D" w:rsidP="005844C6">
      <w:pPr>
        <w:ind w:left="993" w:hanging="567"/>
        <w:jc w:val="both"/>
        <w:rPr>
          <w:rFonts w:ascii="Tahoma" w:hAnsi="Tahoma" w:cs="Tahoma"/>
          <w:b/>
          <w:bCs/>
          <w:color w:val="000000" w:themeColor="text1"/>
          <w:kern w:val="32"/>
          <w:sz w:val="24"/>
          <w:szCs w:val="32"/>
          <w:lang w:val="es-CO"/>
        </w:rPr>
      </w:pPr>
    </w:p>
    <w:p w14:paraId="1946D420" w14:textId="5F2D82FC" w:rsidR="006A738D" w:rsidRPr="00240EDA" w:rsidRDefault="00957A7B" w:rsidP="005844C6">
      <w:pPr>
        <w:pStyle w:val="Ttulo2"/>
        <w:numPr>
          <w:ilvl w:val="1"/>
          <w:numId w:val="1"/>
        </w:numPr>
        <w:ind w:left="993" w:hanging="567"/>
        <w:jc w:val="both"/>
        <w:rPr>
          <w:rFonts w:ascii="Tahoma" w:eastAsia="Times New Roman" w:hAnsi="Tahoma" w:cs="Tahoma"/>
          <w:bCs/>
          <w:color w:val="000000" w:themeColor="text1"/>
          <w:kern w:val="32"/>
          <w:szCs w:val="32"/>
        </w:rPr>
      </w:pPr>
      <w:bookmarkStart w:id="6" w:name="_Toc57880991"/>
      <w:r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>Tipologías</w:t>
      </w:r>
      <w:r w:rsidR="006A738D"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 xml:space="preserve"> </w:t>
      </w:r>
      <w:r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>de solicitudes.</w:t>
      </w:r>
      <w:bookmarkEnd w:id="6"/>
    </w:p>
    <w:p w14:paraId="03335508" w14:textId="77777777" w:rsidR="006A738D" w:rsidRPr="00240EDA" w:rsidRDefault="006A738D" w:rsidP="005844C6">
      <w:pPr>
        <w:ind w:left="993" w:hanging="567"/>
        <w:jc w:val="both"/>
        <w:rPr>
          <w:rFonts w:ascii="Tahoma" w:hAnsi="Tahoma" w:cs="Tahoma"/>
          <w:b/>
          <w:bCs/>
          <w:color w:val="000000" w:themeColor="text1"/>
          <w:kern w:val="32"/>
          <w:sz w:val="24"/>
          <w:szCs w:val="32"/>
          <w:lang w:val="es-CO"/>
        </w:rPr>
      </w:pPr>
    </w:p>
    <w:p w14:paraId="617734A9" w14:textId="1795B551" w:rsidR="00BE2FDE" w:rsidRPr="00240EDA" w:rsidRDefault="006A738D" w:rsidP="005844C6">
      <w:pPr>
        <w:pStyle w:val="Ttulo2"/>
        <w:numPr>
          <w:ilvl w:val="1"/>
          <w:numId w:val="1"/>
        </w:numPr>
        <w:ind w:left="993" w:hanging="567"/>
        <w:jc w:val="both"/>
        <w:rPr>
          <w:rFonts w:ascii="Tahoma" w:eastAsia="Times New Roman" w:hAnsi="Tahoma" w:cs="Tahoma"/>
          <w:bCs/>
          <w:color w:val="000000" w:themeColor="text1"/>
          <w:kern w:val="32"/>
          <w:szCs w:val="32"/>
        </w:rPr>
      </w:pPr>
      <w:bookmarkStart w:id="7" w:name="_Toc57880992"/>
      <w:r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>Tipologías de PQRSD</w:t>
      </w:r>
      <w:r w:rsidR="00957A7B"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 xml:space="preserve"> detallado</w:t>
      </w:r>
      <w:r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>.</w:t>
      </w:r>
      <w:bookmarkEnd w:id="7"/>
      <w:r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 xml:space="preserve"> </w:t>
      </w:r>
    </w:p>
    <w:p w14:paraId="47423904" w14:textId="77777777" w:rsidR="00957A7B" w:rsidRPr="00240EDA" w:rsidRDefault="00957A7B" w:rsidP="005844C6">
      <w:pPr>
        <w:ind w:left="993" w:hanging="567"/>
        <w:jc w:val="both"/>
        <w:rPr>
          <w:rFonts w:ascii="Tahoma" w:hAnsi="Tahoma" w:cs="Tahoma"/>
          <w:b/>
          <w:bCs/>
          <w:color w:val="000000" w:themeColor="text1"/>
          <w:kern w:val="32"/>
          <w:sz w:val="24"/>
          <w:szCs w:val="32"/>
          <w:lang w:val="es-CO"/>
        </w:rPr>
      </w:pPr>
    </w:p>
    <w:p w14:paraId="6E252770" w14:textId="73B6D3B3" w:rsidR="00957A7B" w:rsidRPr="00240EDA" w:rsidRDefault="00957A7B" w:rsidP="005844C6">
      <w:pPr>
        <w:pStyle w:val="Ttulo2"/>
        <w:ind w:left="993" w:hanging="567"/>
        <w:jc w:val="both"/>
        <w:rPr>
          <w:rFonts w:ascii="Tahoma" w:eastAsia="Times New Roman" w:hAnsi="Tahoma" w:cs="Tahoma"/>
          <w:bCs/>
          <w:color w:val="000000" w:themeColor="text1"/>
          <w:kern w:val="32"/>
          <w:szCs w:val="32"/>
        </w:rPr>
      </w:pPr>
      <w:bookmarkStart w:id="8" w:name="_Toc57880993"/>
      <w:r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>5.4</w:t>
      </w:r>
      <w:r w:rsidR="005844C6"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>.</w:t>
      </w:r>
      <w:r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 xml:space="preserve">  Distribución de las PQRSD</w:t>
      </w:r>
      <w:bookmarkEnd w:id="8"/>
      <w:r w:rsidR="00240EDA"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 xml:space="preserve"> por direcciones.</w:t>
      </w:r>
    </w:p>
    <w:p w14:paraId="7AEDCACE" w14:textId="77777777" w:rsidR="00BE2FDE" w:rsidRPr="00240EDA" w:rsidRDefault="00BE2FDE" w:rsidP="005844C6">
      <w:pPr>
        <w:ind w:left="993" w:hanging="567"/>
        <w:jc w:val="both"/>
        <w:rPr>
          <w:rFonts w:ascii="Tahoma" w:hAnsi="Tahoma" w:cs="Tahoma"/>
          <w:b/>
          <w:bCs/>
          <w:color w:val="000000" w:themeColor="text1"/>
          <w:kern w:val="32"/>
          <w:sz w:val="24"/>
          <w:szCs w:val="32"/>
          <w:lang w:val="es-CO"/>
        </w:rPr>
      </w:pPr>
    </w:p>
    <w:p w14:paraId="26A8D856" w14:textId="28DC28B8" w:rsidR="006A738D" w:rsidRPr="00240EDA" w:rsidRDefault="006A738D" w:rsidP="005844C6">
      <w:pPr>
        <w:pStyle w:val="Ttulo2"/>
        <w:numPr>
          <w:ilvl w:val="1"/>
          <w:numId w:val="7"/>
        </w:numPr>
        <w:ind w:left="993" w:hanging="567"/>
        <w:jc w:val="both"/>
        <w:rPr>
          <w:rFonts w:ascii="Tahoma" w:eastAsia="Times New Roman" w:hAnsi="Tahoma" w:cs="Tahoma"/>
          <w:bCs/>
          <w:color w:val="000000" w:themeColor="text1"/>
          <w:kern w:val="32"/>
          <w:szCs w:val="32"/>
        </w:rPr>
      </w:pPr>
      <w:bookmarkStart w:id="9" w:name="_Toc57880994"/>
      <w:r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>Oportunidad en respuesta</w:t>
      </w:r>
      <w:r w:rsidR="00526D82"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 xml:space="preserve"> (Dependiendo tipo de solicitud).</w:t>
      </w:r>
      <w:bookmarkEnd w:id="9"/>
    </w:p>
    <w:p w14:paraId="0C7A699F" w14:textId="77777777" w:rsidR="005844C6" w:rsidRPr="00240EDA" w:rsidRDefault="005844C6" w:rsidP="005844C6">
      <w:pPr>
        <w:ind w:left="993" w:hanging="567"/>
        <w:rPr>
          <w:rFonts w:ascii="Tahoma" w:hAnsi="Tahoma" w:cs="Tahoma"/>
          <w:b/>
          <w:bCs/>
          <w:color w:val="000000" w:themeColor="text1"/>
          <w:kern w:val="32"/>
          <w:sz w:val="24"/>
          <w:szCs w:val="32"/>
          <w:lang w:val="es-CO"/>
        </w:rPr>
      </w:pPr>
    </w:p>
    <w:p w14:paraId="24449193" w14:textId="370DC4C1" w:rsidR="001C70BC" w:rsidRPr="00240EDA" w:rsidRDefault="005844C6" w:rsidP="005844C6">
      <w:pPr>
        <w:pStyle w:val="Ttulo2"/>
        <w:ind w:left="993" w:hanging="567"/>
        <w:jc w:val="both"/>
        <w:rPr>
          <w:rFonts w:ascii="Tahoma" w:eastAsia="Times New Roman" w:hAnsi="Tahoma" w:cs="Tahoma"/>
          <w:bCs/>
          <w:color w:val="000000" w:themeColor="text1"/>
          <w:kern w:val="32"/>
          <w:szCs w:val="32"/>
        </w:rPr>
      </w:pPr>
      <w:bookmarkStart w:id="10" w:name="_Toc57880995"/>
      <w:r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 xml:space="preserve">5.6. </w:t>
      </w:r>
      <w:r w:rsidR="001C70BC"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 xml:space="preserve">Tipos de usuarios. </w:t>
      </w:r>
      <w:r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>(Personal</w:t>
      </w:r>
      <w:r w:rsidR="001C70BC"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 xml:space="preserve"> natural y jurídica, grupo </w:t>
      </w:r>
      <w:r w:rsidR="002859C6"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>poblacional, municipios)</w:t>
      </w:r>
      <w:bookmarkEnd w:id="10"/>
    </w:p>
    <w:p w14:paraId="6E9D3A90" w14:textId="77777777" w:rsidR="005844C6" w:rsidRPr="00240EDA" w:rsidRDefault="005844C6" w:rsidP="005844C6">
      <w:pPr>
        <w:pStyle w:val="Ttulo2"/>
        <w:tabs>
          <w:tab w:val="clear" w:pos="0"/>
        </w:tabs>
        <w:ind w:left="993" w:hanging="567"/>
        <w:jc w:val="both"/>
        <w:rPr>
          <w:rFonts w:ascii="Tahoma" w:eastAsia="Times New Roman" w:hAnsi="Tahoma" w:cs="Tahoma"/>
          <w:bCs/>
          <w:color w:val="000000" w:themeColor="text1"/>
          <w:kern w:val="32"/>
          <w:szCs w:val="32"/>
        </w:rPr>
      </w:pPr>
    </w:p>
    <w:p w14:paraId="73FCEE12" w14:textId="3AB810BD" w:rsidR="006A738D" w:rsidRPr="00240EDA" w:rsidRDefault="003E17B4" w:rsidP="005844C6">
      <w:pPr>
        <w:pStyle w:val="Ttulo2"/>
        <w:numPr>
          <w:ilvl w:val="1"/>
          <w:numId w:val="8"/>
        </w:numPr>
        <w:ind w:left="993" w:hanging="567"/>
        <w:jc w:val="both"/>
        <w:rPr>
          <w:rFonts w:ascii="Tahoma" w:eastAsia="Times New Roman" w:hAnsi="Tahoma" w:cs="Tahoma"/>
          <w:bCs/>
          <w:color w:val="000000" w:themeColor="text1"/>
          <w:kern w:val="32"/>
          <w:szCs w:val="32"/>
        </w:rPr>
      </w:pPr>
      <w:bookmarkStart w:id="11" w:name="_Toc57880996"/>
      <w:r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>Recepción por canales</w:t>
      </w:r>
      <w:r w:rsidR="006A738D"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 xml:space="preserve"> de atención.</w:t>
      </w:r>
      <w:bookmarkEnd w:id="11"/>
    </w:p>
    <w:p w14:paraId="49462D63" w14:textId="77777777" w:rsidR="006A738D" w:rsidRPr="00240EDA" w:rsidRDefault="006A738D" w:rsidP="005844C6">
      <w:pPr>
        <w:ind w:left="993" w:hanging="567"/>
        <w:jc w:val="both"/>
        <w:rPr>
          <w:rFonts w:ascii="Tahoma" w:hAnsi="Tahoma" w:cs="Tahoma"/>
          <w:b/>
          <w:bCs/>
          <w:color w:val="000000" w:themeColor="text1"/>
          <w:kern w:val="32"/>
          <w:sz w:val="24"/>
          <w:szCs w:val="32"/>
          <w:lang w:val="es-CO"/>
        </w:rPr>
      </w:pPr>
    </w:p>
    <w:p w14:paraId="7AD15524" w14:textId="3C2D026A" w:rsidR="006A738D" w:rsidRPr="00240EDA" w:rsidRDefault="006A738D" w:rsidP="005844C6">
      <w:pPr>
        <w:pStyle w:val="Ttulo2"/>
        <w:numPr>
          <w:ilvl w:val="1"/>
          <w:numId w:val="8"/>
        </w:numPr>
        <w:ind w:left="993" w:hanging="567"/>
        <w:jc w:val="both"/>
        <w:rPr>
          <w:rFonts w:ascii="Tahoma" w:eastAsia="Times New Roman" w:hAnsi="Tahoma" w:cs="Tahoma"/>
          <w:bCs/>
          <w:color w:val="000000" w:themeColor="text1"/>
          <w:kern w:val="32"/>
          <w:szCs w:val="32"/>
        </w:rPr>
      </w:pPr>
      <w:bookmarkStart w:id="12" w:name="_Toc57880997"/>
      <w:r w:rsidRPr="00240EDA">
        <w:rPr>
          <w:rFonts w:ascii="Tahoma" w:eastAsia="Times New Roman" w:hAnsi="Tahoma" w:cs="Tahoma"/>
          <w:bCs/>
          <w:color w:val="000000" w:themeColor="text1"/>
          <w:kern w:val="32"/>
          <w:szCs w:val="32"/>
        </w:rPr>
        <w:t>PQRSD trasladadas a otra entidad por no competencia.</w:t>
      </w:r>
      <w:bookmarkEnd w:id="12"/>
    </w:p>
    <w:p w14:paraId="37C72058" w14:textId="77777777" w:rsidR="006A738D" w:rsidRPr="00240EDA" w:rsidRDefault="006A738D" w:rsidP="005844C6">
      <w:pPr>
        <w:ind w:left="993" w:hanging="567"/>
        <w:jc w:val="both"/>
        <w:rPr>
          <w:rFonts w:ascii="Tahoma" w:hAnsi="Tahoma" w:cs="Tahoma"/>
          <w:b/>
          <w:bCs/>
          <w:color w:val="000000" w:themeColor="text1"/>
          <w:kern w:val="32"/>
          <w:sz w:val="24"/>
          <w:szCs w:val="32"/>
          <w:lang w:val="es-CO"/>
        </w:rPr>
      </w:pPr>
    </w:p>
    <w:p w14:paraId="6D30992C" w14:textId="68B2F6CC" w:rsidR="006A738D" w:rsidRPr="00240EDA" w:rsidRDefault="006A738D" w:rsidP="008B1B86">
      <w:pPr>
        <w:pStyle w:val="Ttulo2"/>
        <w:numPr>
          <w:ilvl w:val="1"/>
          <w:numId w:val="8"/>
        </w:numPr>
        <w:ind w:left="142" w:firstLine="284"/>
        <w:jc w:val="left"/>
        <w:rPr>
          <w:rFonts w:ascii="Tahoma" w:hAnsi="Tahoma" w:cs="Tahoma"/>
        </w:rPr>
      </w:pPr>
      <w:bookmarkStart w:id="13" w:name="_Toc57880998"/>
      <w:r w:rsidRPr="00240EDA">
        <w:rPr>
          <w:rFonts w:ascii="Tahoma" w:hAnsi="Tahoma" w:cs="Tahoma"/>
        </w:rPr>
        <w:t>Número de solicitudes en las que se negó el acceso a la</w:t>
      </w:r>
      <w:r w:rsidR="008B1B86">
        <w:rPr>
          <w:rFonts w:ascii="Tahoma" w:hAnsi="Tahoma" w:cs="Tahoma"/>
        </w:rPr>
        <w:t xml:space="preserve"> </w:t>
      </w:r>
      <w:r w:rsidRPr="00240EDA">
        <w:rPr>
          <w:rFonts w:ascii="Tahoma" w:hAnsi="Tahoma" w:cs="Tahoma"/>
        </w:rPr>
        <w:t>información.</w:t>
      </w:r>
      <w:bookmarkEnd w:id="13"/>
    </w:p>
    <w:p w14:paraId="4F67924D" w14:textId="4652121A" w:rsidR="006A738D" w:rsidRPr="00240EDA" w:rsidRDefault="006A738D" w:rsidP="008B1B86">
      <w:pPr>
        <w:pStyle w:val="Ttulo1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lang w:val="es-CO"/>
        </w:rPr>
      </w:pPr>
      <w:bookmarkStart w:id="14" w:name="_Toc57880999"/>
      <w:r w:rsidRPr="00240EDA">
        <w:rPr>
          <w:rFonts w:ascii="Tahoma" w:hAnsi="Tahoma" w:cs="Tahoma"/>
          <w:color w:val="000000" w:themeColor="text1"/>
          <w:sz w:val="24"/>
          <w:lang w:val="es-CO"/>
        </w:rPr>
        <w:t xml:space="preserve">CONTROL Y </w:t>
      </w:r>
      <w:r w:rsidR="00134CE9" w:rsidRPr="00240EDA">
        <w:rPr>
          <w:rFonts w:ascii="Tahoma" w:hAnsi="Tahoma" w:cs="Tahoma"/>
          <w:color w:val="000000" w:themeColor="text1"/>
          <w:sz w:val="24"/>
          <w:lang w:val="es-CO"/>
        </w:rPr>
        <w:t>S</w:t>
      </w:r>
      <w:r w:rsidRPr="00240EDA">
        <w:rPr>
          <w:rFonts w:ascii="Tahoma" w:hAnsi="Tahoma" w:cs="Tahoma"/>
          <w:color w:val="000000" w:themeColor="text1"/>
          <w:sz w:val="24"/>
          <w:lang w:val="es-CO"/>
        </w:rPr>
        <w:t>EGUIMIENTO</w:t>
      </w:r>
      <w:bookmarkEnd w:id="14"/>
    </w:p>
    <w:p w14:paraId="05B8A021" w14:textId="6B8C70A7" w:rsidR="006A738D" w:rsidRPr="00240EDA" w:rsidRDefault="006A738D" w:rsidP="008B1B86">
      <w:pPr>
        <w:pStyle w:val="Ttulo1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lang w:val="es-CO"/>
        </w:rPr>
      </w:pPr>
      <w:bookmarkStart w:id="15" w:name="_Toc57881000"/>
      <w:r w:rsidRPr="00240EDA">
        <w:rPr>
          <w:rFonts w:ascii="Tahoma" w:hAnsi="Tahoma" w:cs="Tahoma"/>
          <w:color w:val="000000" w:themeColor="text1"/>
          <w:sz w:val="24"/>
          <w:lang w:val="es-CO"/>
        </w:rPr>
        <w:t>ACCIONES DE MEJORA EN EL PERIODO</w:t>
      </w:r>
      <w:bookmarkEnd w:id="15"/>
    </w:p>
    <w:p w14:paraId="7A244D51" w14:textId="35828747" w:rsidR="006A738D" w:rsidRPr="00240EDA" w:rsidRDefault="00F92C8F" w:rsidP="008B1B86">
      <w:pPr>
        <w:pStyle w:val="Ttulo1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lang w:val="es-CO"/>
        </w:rPr>
      </w:pPr>
      <w:r>
        <w:rPr>
          <w:rFonts w:ascii="Tahoma" w:hAnsi="Tahoma" w:cs="Tahoma"/>
          <w:color w:val="000000" w:themeColor="text1"/>
          <w:sz w:val="24"/>
          <w:lang w:val="es-CO"/>
        </w:rPr>
        <w:t>ANALISIS</w:t>
      </w:r>
    </w:p>
    <w:p w14:paraId="5DB7210C" w14:textId="77777777" w:rsidR="006A738D" w:rsidRPr="00240EDA" w:rsidRDefault="006A738D" w:rsidP="006A738D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4"/>
          <w:szCs w:val="24"/>
          <w:lang w:val="es-CO" w:eastAsia="en-US"/>
        </w:rPr>
      </w:pPr>
    </w:p>
    <w:p w14:paraId="1FA465A5" w14:textId="77777777" w:rsidR="00F70DA3" w:rsidRPr="00240EDA" w:rsidRDefault="00F70DA3" w:rsidP="006A738D">
      <w:pPr>
        <w:autoSpaceDE w:val="0"/>
        <w:autoSpaceDN w:val="0"/>
        <w:adjustRightInd w:val="0"/>
        <w:ind w:left="425" w:hanging="425"/>
        <w:jc w:val="both"/>
        <w:rPr>
          <w:rFonts w:ascii="Tahoma" w:eastAsiaTheme="minorHAnsi" w:hAnsi="Tahoma" w:cs="Tahoma"/>
          <w:color w:val="000000" w:themeColor="text1"/>
          <w:sz w:val="24"/>
          <w:szCs w:val="24"/>
          <w:lang w:val="es-CO" w:eastAsia="en-US"/>
        </w:rPr>
      </w:pPr>
    </w:p>
    <w:sectPr w:rsidR="00F70DA3" w:rsidRPr="00240EDA" w:rsidSect="0010009A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410" w:right="1701" w:bottom="2126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2C2AA" w14:textId="77777777" w:rsidR="00E72035" w:rsidRDefault="00E72035">
      <w:r>
        <w:separator/>
      </w:r>
    </w:p>
  </w:endnote>
  <w:endnote w:type="continuationSeparator" w:id="0">
    <w:p w14:paraId="5FC2FD1C" w14:textId="77777777" w:rsidR="00E72035" w:rsidRDefault="00E7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460D" w14:textId="77777777" w:rsidR="00F438F7" w:rsidRDefault="00E72035" w:rsidP="00A63F8D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ES_tradnl" w:eastAsia="es-ES_tradnl"/>
      </w:rPr>
      <w:pict w14:anchorId="6963C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200439" o:spid="_x0000_s2051" type="#_x0000_t75" style="position:absolute;margin-left:-31pt;margin-top:322.15pt;width:542.95pt;height:268.35pt;z-index:-251649024;mso-position-horizontal-relative:margin;mso-position-vertical-relative:margin" o:allowincell="f">
          <v:imagedata r:id="rId1" o:title="LOGO DE MARCA DE AGUA (4)"/>
          <w10:wrap anchorx="margin" anchory="margin"/>
        </v:shape>
      </w:pict>
    </w:r>
    <w:r w:rsidR="00D52598">
      <w:rPr>
        <w:noProof/>
      </w:rPr>
      <w:drawing>
        <wp:anchor distT="0" distB="0" distL="114300" distR="114300" simplePos="0" relativeHeight="251660288" behindDoc="1" locked="0" layoutInCell="1" allowOverlap="1" wp14:anchorId="3483E916" wp14:editId="4391D22D">
          <wp:simplePos x="0" y="0"/>
          <wp:positionH relativeFrom="page">
            <wp:posOffset>57150</wp:posOffset>
          </wp:positionH>
          <wp:positionV relativeFrom="paragraph">
            <wp:posOffset>-370840</wp:posOffset>
          </wp:positionV>
          <wp:extent cx="7628255" cy="1231900"/>
          <wp:effectExtent l="0" t="0" r="0" b="635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74305"/>
                  <a:stretch/>
                </pic:blipFill>
                <pic:spPr bwMode="auto">
                  <a:xfrm>
                    <a:off x="0" y="0"/>
                    <a:ext cx="762825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59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38D260" wp14:editId="3AEB9866">
              <wp:simplePos x="0" y="0"/>
              <wp:positionH relativeFrom="column">
                <wp:posOffset>5339715</wp:posOffset>
              </wp:positionH>
              <wp:positionV relativeFrom="paragraph">
                <wp:posOffset>-304164</wp:posOffset>
              </wp:positionV>
              <wp:extent cx="657225" cy="304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C46A99" w14:textId="77777777" w:rsidR="00F069C3" w:rsidRPr="00F069C3" w:rsidRDefault="00D5259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F069C3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t xml:space="preserve">pág. </w:t>
                          </w:r>
                          <w:r w:rsidRPr="00F069C3">
                            <w:rPr>
                              <w:rFonts w:asciiTheme="minorHAnsi" w:eastAsiaTheme="minorEastAsia" w:hAnsiTheme="minorHAnsi" w:cstheme="minorBid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69C3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069C3">
                            <w:rPr>
                              <w:rFonts w:asciiTheme="minorHAnsi" w:eastAsiaTheme="minorEastAsia" w:hAnsiTheme="minorHAnsi" w:cstheme="minorBidi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F069C3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t>1</w:t>
                          </w:r>
                          <w:r w:rsidRPr="00F069C3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8D26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0.45pt;margin-top:-23.95pt;width:51.75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" filled="f" stroked="f" strokeweight=".5pt">
              <v:textbox>
                <w:txbxContent>
                  <w:p w14:paraId="60C46A99" w14:textId="77777777" w:rsidR="00F069C3" w:rsidRPr="00F069C3" w:rsidRDefault="00D52598">
                    <w:pPr>
                      <w:rPr>
                        <w:sz w:val="24"/>
                        <w:szCs w:val="24"/>
                      </w:rPr>
                    </w:pPr>
                    <w:r w:rsidRPr="00F069C3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pág. </w:t>
                    </w:r>
                    <w:r w:rsidRPr="00F069C3">
                      <w:rPr>
                        <w:rFonts w:asciiTheme="minorHAnsi" w:eastAsiaTheme="minorEastAsia" w:hAnsiTheme="minorHAnsi" w:cstheme="minorBidi"/>
                        <w:sz w:val="24"/>
                        <w:szCs w:val="24"/>
                      </w:rPr>
                      <w:fldChar w:fldCharType="begin"/>
                    </w:r>
                    <w:r w:rsidRPr="00F069C3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F069C3">
                      <w:rPr>
                        <w:rFonts w:asciiTheme="minorHAnsi" w:eastAsiaTheme="minorEastAsia" w:hAnsiTheme="minorHAnsi" w:cstheme="minorBidi"/>
                        <w:sz w:val="24"/>
                        <w:szCs w:val="24"/>
                      </w:rPr>
                      <w:fldChar w:fldCharType="separate"/>
                    </w:r>
                    <w:r w:rsidRPr="00F069C3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1</w:t>
                    </w:r>
                    <w:r w:rsidRPr="00F069C3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52598" w:rsidRPr="00F069C3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7B424DA1" wp14:editId="39A90BC1">
          <wp:simplePos x="0" y="0"/>
          <wp:positionH relativeFrom="column">
            <wp:posOffset>4949190</wp:posOffset>
          </wp:positionH>
          <wp:positionV relativeFrom="paragraph">
            <wp:posOffset>10160</wp:posOffset>
          </wp:positionV>
          <wp:extent cx="1552575" cy="123825"/>
          <wp:effectExtent l="0" t="0" r="9525" b="9525"/>
          <wp:wrapTight wrapText="bothSides">
            <wp:wrapPolygon edited="0">
              <wp:start x="265" y="0"/>
              <wp:lineTo x="0" y="3323"/>
              <wp:lineTo x="265" y="13292"/>
              <wp:lineTo x="15902" y="19938"/>
              <wp:lineTo x="18817" y="19938"/>
              <wp:lineTo x="21202" y="13292"/>
              <wp:lineTo x="21467" y="3323"/>
              <wp:lineTo x="20407" y="0"/>
              <wp:lineTo x="265" y="0"/>
            </wp:wrapPolygon>
          </wp:wrapTight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23" t="-8336" r="-388" b="-27083"/>
                  <a:stretch/>
                </pic:blipFill>
                <pic:spPr bwMode="auto">
                  <a:xfrm>
                    <a:off x="0" y="0"/>
                    <a:ext cx="15525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598" w:rsidRPr="002B4901">
      <w:rPr>
        <w:noProof/>
      </w:rPr>
      <w:drawing>
        <wp:anchor distT="0" distB="0" distL="114300" distR="114300" simplePos="0" relativeHeight="251662336" behindDoc="1" locked="0" layoutInCell="1" allowOverlap="1" wp14:anchorId="2534C51B" wp14:editId="747A560D">
          <wp:simplePos x="0" y="0"/>
          <wp:positionH relativeFrom="column">
            <wp:posOffset>2781935</wp:posOffset>
          </wp:positionH>
          <wp:positionV relativeFrom="paragraph">
            <wp:posOffset>-242257</wp:posOffset>
          </wp:positionV>
          <wp:extent cx="2042795" cy="459105"/>
          <wp:effectExtent l="0" t="0" r="0" b="0"/>
          <wp:wrapTight wrapText="bothSides">
            <wp:wrapPolygon edited="0">
              <wp:start x="0" y="0"/>
              <wp:lineTo x="0" y="17925"/>
              <wp:lineTo x="1813" y="19718"/>
              <wp:lineTo x="3223" y="19718"/>
              <wp:lineTo x="20949" y="17925"/>
              <wp:lineTo x="20949" y="15237"/>
              <wp:lineTo x="15107" y="0"/>
              <wp:lineTo x="0" y="0"/>
            </wp:wrapPolygon>
          </wp:wrapTight>
          <wp:docPr id="35" name="Imagen 8">
            <a:extLst xmlns:a="http://schemas.openxmlformats.org/drawingml/2006/main">
              <a:ext uri="{FF2B5EF4-FFF2-40B4-BE49-F238E27FC236}">
                <a16:creationId xmlns:a16="http://schemas.microsoft.com/office/drawing/2014/main" id="{9440B656-E378-4D52-BDC5-DEAE40331A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id="{9440B656-E378-4D52-BDC5-DEAE40331A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/>
                  <a:srcRect r="63611" b="-10570"/>
                  <a:stretch/>
                </pic:blipFill>
                <pic:spPr>
                  <a:xfrm>
                    <a:off x="0" y="0"/>
                    <a:ext cx="204279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2598">
      <w:rPr>
        <w:noProof/>
      </w:rPr>
      <w:drawing>
        <wp:anchor distT="0" distB="0" distL="114300" distR="114300" simplePos="0" relativeHeight="251661312" behindDoc="1" locked="0" layoutInCell="1" allowOverlap="1" wp14:anchorId="1444283C" wp14:editId="15C854D9">
          <wp:simplePos x="0" y="0"/>
          <wp:positionH relativeFrom="column">
            <wp:posOffset>-666750</wp:posOffset>
          </wp:positionH>
          <wp:positionV relativeFrom="paragraph">
            <wp:posOffset>-123190</wp:posOffset>
          </wp:positionV>
          <wp:extent cx="1177290" cy="619125"/>
          <wp:effectExtent l="0" t="0" r="3810" b="9525"/>
          <wp:wrapTight wrapText="bothSides">
            <wp:wrapPolygon edited="0">
              <wp:start x="0" y="0"/>
              <wp:lineTo x="0" y="21268"/>
              <wp:lineTo x="21320" y="21268"/>
              <wp:lineTo x="21320" y="0"/>
              <wp:lineTo x="0" y="0"/>
            </wp:wrapPolygon>
          </wp:wrapTight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7B36B" w14:textId="77777777" w:rsidR="00E72035" w:rsidRDefault="00E72035">
      <w:r>
        <w:separator/>
      </w:r>
    </w:p>
  </w:footnote>
  <w:footnote w:type="continuationSeparator" w:id="0">
    <w:p w14:paraId="7D93CE6E" w14:textId="77777777" w:rsidR="00E72035" w:rsidRDefault="00E7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E91BF" w14:textId="77777777" w:rsidR="003D2188" w:rsidRDefault="00E72035">
    <w:pPr>
      <w:pStyle w:val="Encabezado"/>
    </w:pPr>
    <w:r>
      <w:rPr>
        <w:noProof/>
      </w:rPr>
      <w:pict w14:anchorId="60671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200438" o:spid="_x0000_s2050" type="#_x0000_t75" style="position:absolute;margin-left:0;margin-top:0;width:542.95pt;height:268.35pt;z-index:-251650048;mso-position-horizontal:center;mso-position-horizontal-relative:margin;mso-position-vertical:center;mso-position-vertical-relative:margin" o:allowincell="f">
          <v:imagedata r:id="rId1" o:title="LOGO DE MARCA DE AGUA (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6D68B" w14:textId="77777777" w:rsidR="00F438F7" w:rsidRDefault="00D52598" w:rsidP="008B402B">
    <w:pPr>
      <w:pStyle w:val="Encabezado"/>
      <w:ind w:left="708" w:firstLine="4956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6E6CB75C" wp14:editId="5BC32B5F">
          <wp:simplePos x="0" y="0"/>
          <wp:positionH relativeFrom="column">
            <wp:posOffset>-877710</wp:posOffset>
          </wp:positionH>
          <wp:positionV relativeFrom="paragraph">
            <wp:posOffset>-436260</wp:posOffset>
          </wp:positionV>
          <wp:extent cx="2722260" cy="1605436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64194" b="81669"/>
                  <a:stretch/>
                </pic:blipFill>
                <pic:spPr bwMode="auto">
                  <a:xfrm>
                    <a:off x="0" y="0"/>
                    <a:ext cx="2722402" cy="1605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D670" w14:textId="77777777" w:rsidR="003D2188" w:rsidRDefault="00E72035">
    <w:pPr>
      <w:pStyle w:val="Encabezado"/>
    </w:pPr>
    <w:r>
      <w:rPr>
        <w:noProof/>
      </w:rPr>
      <w:pict w14:anchorId="416BD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200437" o:spid="_x0000_s2049" type="#_x0000_t75" style="position:absolute;margin-left:0;margin-top:0;width:542.95pt;height:268.35pt;z-index:-251651072;mso-position-horizontal:center;mso-position-horizontal-relative:margin;mso-position-vertical:center;mso-position-vertical-relative:margin" o:allowincell="f">
          <v:imagedata r:id="rId1" o:title="LOGO DE MARCA DE AGUA (4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19BC"/>
    <w:multiLevelType w:val="multilevel"/>
    <w:tmpl w:val="CAC210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  <w:sz w:val="24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  <w:color w:val="auto"/>
        <w:sz w:val="24"/>
      </w:rPr>
    </w:lvl>
  </w:abstractNum>
  <w:abstractNum w:abstractNumId="1" w15:restartNumberingAfterBreak="0">
    <w:nsid w:val="0D8255D6"/>
    <w:multiLevelType w:val="multilevel"/>
    <w:tmpl w:val="74463B00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422D6CBD"/>
    <w:multiLevelType w:val="multilevel"/>
    <w:tmpl w:val="D6DC38B2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" w15:restartNumberingAfterBreak="0">
    <w:nsid w:val="4F0D5D3B"/>
    <w:multiLevelType w:val="multilevel"/>
    <w:tmpl w:val="A8F0A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662D1A72"/>
    <w:multiLevelType w:val="hybridMultilevel"/>
    <w:tmpl w:val="0C9874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142766"/>
    <w:multiLevelType w:val="hybridMultilevel"/>
    <w:tmpl w:val="D8C0F64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C423FF"/>
    <w:multiLevelType w:val="hybridMultilevel"/>
    <w:tmpl w:val="E294EA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3555B"/>
    <w:multiLevelType w:val="hybridMultilevel"/>
    <w:tmpl w:val="95CAEF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E1"/>
    <w:rsid w:val="000127D0"/>
    <w:rsid w:val="000E12B8"/>
    <w:rsid w:val="000E270E"/>
    <w:rsid w:val="000E318E"/>
    <w:rsid w:val="000F12C0"/>
    <w:rsid w:val="001168F7"/>
    <w:rsid w:val="001259AC"/>
    <w:rsid w:val="00134CE9"/>
    <w:rsid w:val="00155D5E"/>
    <w:rsid w:val="001B36D7"/>
    <w:rsid w:val="001C17DF"/>
    <w:rsid w:val="001C70BC"/>
    <w:rsid w:val="001D6401"/>
    <w:rsid w:val="001E1D1A"/>
    <w:rsid w:val="00240EDA"/>
    <w:rsid w:val="00274BE1"/>
    <w:rsid w:val="002859C6"/>
    <w:rsid w:val="002924DB"/>
    <w:rsid w:val="002B043E"/>
    <w:rsid w:val="002D5F5D"/>
    <w:rsid w:val="002F5963"/>
    <w:rsid w:val="00327E7E"/>
    <w:rsid w:val="00362F94"/>
    <w:rsid w:val="00391881"/>
    <w:rsid w:val="003A493C"/>
    <w:rsid w:val="003E17B4"/>
    <w:rsid w:val="003E5B47"/>
    <w:rsid w:val="00413822"/>
    <w:rsid w:val="004630AB"/>
    <w:rsid w:val="004C017E"/>
    <w:rsid w:val="004F0280"/>
    <w:rsid w:val="005044FC"/>
    <w:rsid w:val="00526D82"/>
    <w:rsid w:val="005274BA"/>
    <w:rsid w:val="00543905"/>
    <w:rsid w:val="0054527F"/>
    <w:rsid w:val="00570F65"/>
    <w:rsid w:val="005844C6"/>
    <w:rsid w:val="00602D55"/>
    <w:rsid w:val="0064307D"/>
    <w:rsid w:val="006913D2"/>
    <w:rsid w:val="0069217A"/>
    <w:rsid w:val="006A738D"/>
    <w:rsid w:val="006E445C"/>
    <w:rsid w:val="006F0B7F"/>
    <w:rsid w:val="006F542C"/>
    <w:rsid w:val="00746E2A"/>
    <w:rsid w:val="00775584"/>
    <w:rsid w:val="007767EB"/>
    <w:rsid w:val="00792AA9"/>
    <w:rsid w:val="007A766F"/>
    <w:rsid w:val="007C4EDC"/>
    <w:rsid w:val="007D4D01"/>
    <w:rsid w:val="00803005"/>
    <w:rsid w:val="00820BAB"/>
    <w:rsid w:val="008350B4"/>
    <w:rsid w:val="008379F3"/>
    <w:rsid w:val="0084040D"/>
    <w:rsid w:val="00850253"/>
    <w:rsid w:val="008A1809"/>
    <w:rsid w:val="008A5C7F"/>
    <w:rsid w:val="008B1B86"/>
    <w:rsid w:val="00916AF5"/>
    <w:rsid w:val="009431C8"/>
    <w:rsid w:val="00957A7B"/>
    <w:rsid w:val="009C2354"/>
    <w:rsid w:val="009E2052"/>
    <w:rsid w:val="00A1342E"/>
    <w:rsid w:val="00A57368"/>
    <w:rsid w:val="00A65409"/>
    <w:rsid w:val="00A728F0"/>
    <w:rsid w:val="00A77722"/>
    <w:rsid w:val="00A90260"/>
    <w:rsid w:val="00AC29F0"/>
    <w:rsid w:val="00B21494"/>
    <w:rsid w:val="00B62B00"/>
    <w:rsid w:val="00B76058"/>
    <w:rsid w:val="00B86803"/>
    <w:rsid w:val="00BA75DD"/>
    <w:rsid w:val="00BC0176"/>
    <w:rsid w:val="00BE2FDE"/>
    <w:rsid w:val="00C008CA"/>
    <w:rsid w:val="00C10A31"/>
    <w:rsid w:val="00C117BA"/>
    <w:rsid w:val="00C17F90"/>
    <w:rsid w:val="00C2289B"/>
    <w:rsid w:val="00C245B3"/>
    <w:rsid w:val="00C42434"/>
    <w:rsid w:val="00C631BD"/>
    <w:rsid w:val="00C8386C"/>
    <w:rsid w:val="00C84F44"/>
    <w:rsid w:val="00C8640E"/>
    <w:rsid w:val="00C92CF1"/>
    <w:rsid w:val="00CF1531"/>
    <w:rsid w:val="00CF5EFA"/>
    <w:rsid w:val="00D37110"/>
    <w:rsid w:val="00D52598"/>
    <w:rsid w:val="00DA0A29"/>
    <w:rsid w:val="00DB06BE"/>
    <w:rsid w:val="00DF6987"/>
    <w:rsid w:val="00E00B06"/>
    <w:rsid w:val="00E30F9F"/>
    <w:rsid w:val="00E41AEE"/>
    <w:rsid w:val="00E41CC3"/>
    <w:rsid w:val="00E72035"/>
    <w:rsid w:val="00E81949"/>
    <w:rsid w:val="00E922A6"/>
    <w:rsid w:val="00EA7EC0"/>
    <w:rsid w:val="00EC290C"/>
    <w:rsid w:val="00ED0AD0"/>
    <w:rsid w:val="00F14DE6"/>
    <w:rsid w:val="00F61E04"/>
    <w:rsid w:val="00F70DA3"/>
    <w:rsid w:val="00F74EB5"/>
    <w:rsid w:val="00F8349F"/>
    <w:rsid w:val="00F86C36"/>
    <w:rsid w:val="00F92C8F"/>
    <w:rsid w:val="00FB5151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1BB8EB"/>
  <w15:chartTrackingRefBased/>
  <w15:docId w15:val="{7C20C025-1180-4806-8C87-84CFC7C4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A7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A7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4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74B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74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B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27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274BE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rsid w:val="006A7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A738D"/>
    <w:rPr>
      <w:rFonts w:ascii="Arial" w:eastAsia="Bitstream Vera Sans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A738D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A738D"/>
    <w:rPr>
      <w:color w:val="0000FF"/>
      <w:u w:val="single"/>
    </w:rPr>
  </w:style>
  <w:style w:type="paragraph" w:customStyle="1" w:styleId="Default">
    <w:name w:val="Default"/>
    <w:rsid w:val="006A7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4-nfasis1">
    <w:name w:val="Grid Table 4 Accent 1"/>
    <w:basedOn w:val="Tablanormal"/>
    <w:uiPriority w:val="49"/>
    <w:rsid w:val="006A73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xtoennegrita">
    <w:name w:val="Strong"/>
    <w:basedOn w:val="Fuentedeprrafopredeter"/>
    <w:uiPriority w:val="22"/>
    <w:qFormat/>
    <w:rsid w:val="00327E7E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134CE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34CE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34CE9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0E251-A2CF-4114-BF94-E99901CA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CALDERON</dc:creator>
  <cp:keywords/>
  <dc:description/>
  <cp:lastModifiedBy>LAURA</cp:lastModifiedBy>
  <cp:revision>2</cp:revision>
  <dcterms:created xsi:type="dcterms:W3CDTF">2021-03-24T23:59:00Z</dcterms:created>
  <dcterms:modified xsi:type="dcterms:W3CDTF">2021-03-24T23:59:00Z</dcterms:modified>
</cp:coreProperties>
</file>